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82" w:rsidRPr="003045B5" w:rsidRDefault="00CC7982" w:rsidP="00CC7982">
      <w:pPr>
        <w:jc w:val="right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-56515</wp:posOffset>
            </wp:positionV>
            <wp:extent cx="1600200" cy="980440"/>
            <wp:effectExtent l="19050" t="0" r="0" b="0"/>
            <wp:wrapNone/>
            <wp:docPr id="2" name="Рисунок 2" descr="eve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r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 xml:space="preserve">             </w:t>
      </w:r>
      <w:r w:rsidRPr="003045B5">
        <w:rPr>
          <w:b/>
          <w:bCs/>
          <w:sz w:val="20"/>
          <w:szCs w:val="20"/>
        </w:rPr>
        <w:t xml:space="preserve">РОССИЯ, 454080, г. Челябинск, ул. Энтузиастов, 12, </w:t>
      </w:r>
      <w:proofErr w:type="spellStart"/>
      <w:r>
        <w:rPr>
          <w:b/>
          <w:bCs/>
          <w:sz w:val="20"/>
          <w:szCs w:val="20"/>
        </w:rPr>
        <w:t>оф</w:t>
      </w:r>
      <w:proofErr w:type="spellEnd"/>
      <w:r>
        <w:rPr>
          <w:b/>
          <w:bCs/>
          <w:sz w:val="20"/>
          <w:szCs w:val="20"/>
        </w:rPr>
        <w:t>. 404</w:t>
      </w:r>
    </w:p>
    <w:p w:rsidR="00CC7982" w:rsidRPr="003045B5" w:rsidRDefault="00CC7982" w:rsidP="00CC7982">
      <w:pPr>
        <w:jc w:val="right"/>
        <w:rPr>
          <w:b/>
          <w:bCs/>
          <w:sz w:val="20"/>
          <w:szCs w:val="20"/>
        </w:rPr>
      </w:pPr>
      <w:r w:rsidRPr="003045B5">
        <w:rPr>
          <w:b/>
          <w:bCs/>
          <w:sz w:val="20"/>
          <w:szCs w:val="20"/>
        </w:rPr>
        <w:t xml:space="preserve">Тел./факс </w:t>
      </w:r>
      <w:r>
        <w:rPr>
          <w:b/>
          <w:bCs/>
          <w:sz w:val="20"/>
          <w:szCs w:val="20"/>
        </w:rPr>
        <w:t xml:space="preserve">(351) </w:t>
      </w:r>
      <w:r w:rsidRPr="003045B5">
        <w:rPr>
          <w:b/>
          <w:bCs/>
          <w:sz w:val="20"/>
          <w:szCs w:val="20"/>
        </w:rPr>
        <w:t>265-39-61, 265-39-81, 265-61-05</w:t>
      </w:r>
    </w:p>
    <w:p w:rsidR="00CC7982" w:rsidRPr="00D66429" w:rsidRDefault="00CC7982" w:rsidP="00CC7982">
      <w:pPr>
        <w:jc w:val="right"/>
        <w:rPr>
          <w:b/>
          <w:bCs/>
          <w:sz w:val="20"/>
          <w:szCs w:val="20"/>
          <w:lang w:val="de-DE"/>
        </w:rPr>
      </w:pPr>
      <w:hyperlink r:id="rId6" w:history="1">
        <w:r w:rsidRPr="00D66429">
          <w:rPr>
            <w:rStyle w:val="a3"/>
            <w:b/>
            <w:bCs/>
            <w:sz w:val="20"/>
            <w:szCs w:val="20"/>
            <w:lang w:val="de-DE"/>
          </w:rPr>
          <w:t>www.everestkursy.ru</w:t>
        </w:r>
      </w:hyperlink>
      <w:r>
        <w:rPr>
          <w:b/>
          <w:bCs/>
          <w:sz w:val="20"/>
          <w:szCs w:val="20"/>
          <w:lang w:val="de-DE"/>
        </w:rPr>
        <w:t xml:space="preserve">  </w:t>
      </w:r>
      <w:r w:rsidRPr="00D66429">
        <w:rPr>
          <w:b/>
          <w:bCs/>
          <w:sz w:val="20"/>
          <w:szCs w:val="20"/>
          <w:lang w:val="de-DE"/>
        </w:rPr>
        <w:t>E-</w:t>
      </w:r>
      <w:proofErr w:type="spellStart"/>
      <w:r w:rsidRPr="00D66429">
        <w:rPr>
          <w:b/>
          <w:bCs/>
          <w:sz w:val="20"/>
          <w:szCs w:val="20"/>
          <w:lang w:val="de-DE"/>
        </w:rPr>
        <w:t>mail</w:t>
      </w:r>
      <w:proofErr w:type="spellEnd"/>
      <w:r w:rsidRPr="00D66429">
        <w:rPr>
          <w:b/>
          <w:bCs/>
          <w:sz w:val="20"/>
          <w:szCs w:val="20"/>
          <w:lang w:val="de-DE"/>
        </w:rPr>
        <w:t xml:space="preserve">: </w:t>
      </w:r>
      <w:hyperlink r:id="rId7" w:history="1">
        <w:r w:rsidRPr="00D66429">
          <w:rPr>
            <w:rStyle w:val="a3"/>
            <w:b/>
            <w:bCs/>
            <w:sz w:val="20"/>
            <w:szCs w:val="20"/>
            <w:lang w:val="de-DE"/>
          </w:rPr>
          <w:t>everest-chel@mail.ru</w:t>
        </w:r>
      </w:hyperlink>
    </w:p>
    <w:p w:rsidR="00CC7982" w:rsidRDefault="00CC7982" w:rsidP="00CC7982">
      <w:pPr>
        <w:jc w:val="right"/>
        <w:rPr>
          <w:b/>
          <w:bCs/>
          <w:sz w:val="20"/>
          <w:szCs w:val="20"/>
        </w:rPr>
      </w:pPr>
      <w:r w:rsidRPr="003045B5">
        <w:rPr>
          <w:b/>
          <w:bCs/>
          <w:sz w:val="20"/>
          <w:szCs w:val="20"/>
        </w:rPr>
        <w:t>Лицензия на образовательную деятельность</w:t>
      </w:r>
      <w:proofErr w:type="gramStart"/>
      <w:r w:rsidRPr="003045B5">
        <w:rPr>
          <w:b/>
          <w:bCs/>
          <w:sz w:val="20"/>
          <w:szCs w:val="20"/>
        </w:rPr>
        <w:t xml:space="preserve"> № </w:t>
      </w:r>
      <w:r w:rsidRPr="005E18E6">
        <w:rPr>
          <w:b/>
          <w:bCs/>
          <w:sz w:val="20"/>
          <w:szCs w:val="20"/>
        </w:rPr>
        <w:t>А</w:t>
      </w:r>
      <w:proofErr w:type="gramEnd"/>
      <w:r w:rsidRPr="005E18E6">
        <w:rPr>
          <w:b/>
          <w:bCs/>
          <w:sz w:val="20"/>
          <w:szCs w:val="20"/>
        </w:rPr>
        <w:t xml:space="preserve"> </w:t>
      </w:r>
      <w:r w:rsidRPr="005E18E6">
        <w:rPr>
          <w:b/>
          <w:sz w:val="20"/>
          <w:szCs w:val="20"/>
        </w:rPr>
        <w:t xml:space="preserve"> 0002650</w:t>
      </w:r>
      <w:r>
        <w:rPr>
          <w:b/>
          <w:sz w:val="20"/>
          <w:szCs w:val="20"/>
        </w:rPr>
        <w:t xml:space="preserve"> </w:t>
      </w:r>
      <w:r w:rsidRPr="003045B5">
        <w:rPr>
          <w:b/>
          <w:bCs/>
          <w:sz w:val="20"/>
          <w:szCs w:val="20"/>
        </w:rPr>
        <w:t xml:space="preserve"> </w:t>
      </w:r>
    </w:p>
    <w:p w:rsidR="00CC7982" w:rsidRPr="0057081A" w:rsidRDefault="00CC7982" w:rsidP="00CC798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Аккредитация при </w:t>
      </w:r>
      <w:proofErr w:type="spellStart"/>
      <w:r>
        <w:rPr>
          <w:b/>
          <w:bCs/>
          <w:sz w:val="20"/>
          <w:szCs w:val="20"/>
        </w:rPr>
        <w:t>Минздравсоцразвития</w:t>
      </w:r>
      <w:proofErr w:type="spellEnd"/>
      <w:r>
        <w:rPr>
          <w:b/>
          <w:bCs/>
          <w:sz w:val="20"/>
          <w:szCs w:val="20"/>
        </w:rPr>
        <w:t xml:space="preserve"> РФ № 1495  </w:t>
      </w:r>
    </w:p>
    <w:p w:rsidR="00CC7982" w:rsidRDefault="00CC7982" w:rsidP="00CC798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Учебный центр Эверест основан 11.03.1992г.</w:t>
      </w:r>
    </w:p>
    <w:p w:rsidR="00CC7982" w:rsidRDefault="00CC7982" w:rsidP="00CC7982">
      <w:pPr>
        <w:jc w:val="right"/>
        <w:rPr>
          <w:rStyle w:val="a5"/>
          <w:i/>
          <w:color w:val="000000"/>
          <w:u w:val="single"/>
        </w:rPr>
      </w:pPr>
      <w:r>
        <w:rPr>
          <w:b/>
          <w:bCs/>
          <w:noProof/>
          <w:sz w:val="16"/>
          <w:szCs w:val="16"/>
        </w:rPr>
        <w:pict>
          <v:line id="_x0000_s1027" style="position:absolute;left:0;text-align:left;z-index:251661312" from="-14.8pt,3.75pt" to="519.2pt,3.75pt" strokeweight="2pt"/>
        </w:pict>
      </w:r>
      <w:bookmarkStart w:id="0" w:name="_Toc154323485"/>
    </w:p>
    <w:p w:rsidR="00CC7982" w:rsidRPr="004C35C3" w:rsidRDefault="00CC7982" w:rsidP="00CC798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i/>
          <w:color w:val="000000"/>
          <w:u w:val="single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6593840</wp:posOffset>
            </wp:positionH>
            <wp:positionV relativeFrom="paragraph">
              <wp:posOffset>36830</wp:posOffset>
            </wp:positionV>
            <wp:extent cx="379095" cy="379095"/>
            <wp:effectExtent l="19050" t="0" r="1905" b="0"/>
            <wp:wrapNone/>
            <wp:docPr id="8" name="Рисунок 8" descr="blue-snowflake-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e-snowflake-7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  <w:color w:val="000000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-865505</wp:posOffset>
            </wp:positionV>
            <wp:extent cx="379095" cy="379095"/>
            <wp:effectExtent l="19050" t="0" r="1905" b="0"/>
            <wp:wrapNone/>
            <wp:docPr id="9" name="Рисунок 9" descr="blue-snowflake-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-snowflake-7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5C3">
        <w:rPr>
          <w:rStyle w:val="a5"/>
          <w:i/>
          <w:color w:val="000000"/>
          <w:u w:val="single"/>
        </w:rPr>
        <w:t>С 2011 г. УЦ «ЭВЕРЕСТ» АКК</w:t>
      </w:r>
      <w:r>
        <w:rPr>
          <w:rStyle w:val="a5"/>
          <w:i/>
          <w:color w:val="000000"/>
          <w:u w:val="single"/>
        </w:rPr>
        <w:t>Р</w:t>
      </w:r>
      <w:r w:rsidRPr="004C35C3">
        <w:rPr>
          <w:rStyle w:val="a5"/>
          <w:i/>
          <w:color w:val="000000"/>
          <w:u w:val="single"/>
        </w:rPr>
        <w:t>ЕДИТИРОВАН ПРИ НП СРО «СОЮЗ СТРОИТЕЛЬНЫХ КОМПАНИЯ УРАЛА И СИБИРИ»</w:t>
      </w:r>
    </w:p>
    <w:p w:rsidR="00CC7982" w:rsidRPr="004C35C3" w:rsidRDefault="00CC7982" w:rsidP="00CC798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i/>
          <w:color w:val="000000"/>
          <w:u w:val="single"/>
        </w:rPr>
      </w:pPr>
      <w:r>
        <w:rPr>
          <w:rFonts w:ascii="Monotype Corsiva" w:hAnsi="Monotype Corsiva"/>
          <w:b/>
          <w:i/>
          <w:noProof/>
          <w:color w:val="FF0000"/>
          <w:sz w:val="52"/>
          <w:szCs w:val="52"/>
          <w:u w:val="single"/>
        </w:rPr>
        <w:pict>
          <v:roundrect id="_x0000_s1030" style="position:absolute;left:0;text-align:left;margin-left:406.15pt;margin-top:13.3pt;width:154.05pt;height:49.35pt;z-index:251664384" arcsize="10923f">
            <v:textbox style="mso-next-textbox:#_x0000_s1030">
              <w:txbxContent>
                <w:p w:rsidR="00CC7982" w:rsidRPr="000A7C60" w:rsidRDefault="00CC7982" w:rsidP="00CC7982">
                  <w:pPr>
                    <w:spacing w:line="276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ДИСТАНЦИОННОЕ ОБУЧЕНИЕ</w:t>
                  </w:r>
                </w:p>
              </w:txbxContent>
            </v:textbox>
          </v:roundrect>
        </w:pict>
      </w:r>
      <w:r w:rsidRPr="004C35C3">
        <w:rPr>
          <w:b/>
          <w:noProof/>
        </w:rPr>
        <w:pict>
          <v:roundrect id="_x0000_s1029" style="position:absolute;left:0;text-align:left;margin-left:-330.6pt;margin-top:17.5pt;width:132.4pt;height:97.4pt;z-index:251663360" arcsize="10923f">
            <v:textbox style="mso-next-textbox:#_x0000_s1029">
              <w:txbxContent>
                <w:p w:rsidR="00CC7982" w:rsidRPr="00AD24F3" w:rsidRDefault="00CC7982" w:rsidP="00CC7982">
                  <w:pPr>
                    <w:rPr>
                      <w:szCs w:val="48"/>
                    </w:rPr>
                  </w:pPr>
                </w:p>
              </w:txbxContent>
            </v:textbox>
          </v:roundrect>
        </w:pict>
      </w:r>
      <w:r w:rsidRPr="004C35C3">
        <w:rPr>
          <w:rStyle w:val="a5"/>
          <w:i/>
          <w:color w:val="000000"/>
          <w:u w:val="single"/>
        </w:rPr>
        <w:t>С  2013 г. ВНЕСЕН В РЕЕСТР РЕСУРСНЫХ ЦЕНТРОВ «НОСТРОЙ» за № 060</w:t>
      </w:r>
    </w:p>
    <w:bookmarkEnd w:id="0"/>
    <w:p w:rsidR="00CC7982" w:rsidRDefault="00CC7982" w:rsidP="00CC798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C7982" w:rsidRPr="00353AD0" w:rsidRDefault="00CC7982" w:rsidP="00CC798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b/>
          <w:noProof/>
          <w:color w:val="0000FF"/>
          <w:spacing w:val="20"/>
          <w:sz w:val="26"/>
          <w:szCs w:val="26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23495</wp:posOffset>
            </wp:positionV>
            <wp:extent cx="379095" cy="379095"/>
            <wp:effectExtent l="19050" t="0" r="1905" b="0"/>
            <wp:wrapNone/>
            <wp:docPr id="10" name="Рисунок 10" descr="blue-snowflake-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ue-snowflake-7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AD0">
        <w:rPr>
          <w:rFonts w:ascii="Arial" w:hAnsi="Arial" w:cs="Arial"/>
          <w:b/>
          <w:sz w:val="36"/>
          <w:szCs w:val="36"/>
          <w:u w:val="single"/>
        </w:rPr>
        <w:t>Вниманию руководителей</w:t>
      </w:r>
    </w:p>
    <w:p w:rsidR="00CC7982" w:rsidRDefault="00CC7982" w:rsidP="00CC798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53AD0">
        <w:rPr>
          <w:rFonts w:ascii="Arial" w:hAnsi="Arial" w:cs="Arial"/>
          <w:b/>
          <w:sz w:val="36"/>
          <w:szCs w:val="36"/>
          <w:u w:val="single"/>
        </w:rPr>
        <w:t xml:space="preserve"> дорожно-строительных организаций</w:t>
      </w:r>
    </w:p>
    <w:p w:rsidR="00CC7982" w:rsidRDefault="00CC7982" w:rsidP="00CC7982">
      <w:pPr>
        <w:jc w:val="center"/>
        <w:rPr>
          <w:rFonts w:ascii="Arial" w:hAnsi="Arial" w:cs="Arial"/>
          <w:b/>
          <w:u w:val="single"/>
        </w:rPr>
      </w:pPr>
    </w:p>
    <w:p w:rsidR="00CC7982" w:rsidRDefault="00CC7982" w:rsidP="00CC7982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3AD0">
        <w:rPr>
          <w:rFonts w:ascii="Arial" w:hAnsi="Arial" w:cs="Arial"/>
          <w:b/>
          <w:sz w:val="28"/>
          <w:szCs w:val="28"/>
          <w:u w:val="single"/>
        </w:rPr>
        <w:t xml:space="preserve">ДИСТАНЦИОННАЯ ФОРМА ОБУЧЕНИЯ </w:t>
      </w:r>
    </w:p>
    <w:p w:rsidR="00CC7982" w:rsidRPr="00353AD0" w:rsidRDefault="00CC7982" w:rsidP="00CC7982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3AD0">
        <w:rPr>
          <w:rFonts w:ascii="Arial" w:hAnsi="Arial" w:cs="Arial"/>
          <w:b/>
          <w:sz w:val="28"/>
          <w:szCs w:val="28"/>
          <w:u w:val="single"/>
        </w:rPr>
        <w:t xml:space="preserve">(БЕЗ ОТРЫВА ОТ </w:t>
      </w:r>
      <w:r>
        <w:rPr>
          <w:rFonts w:ascii="Arial" w:hAnsi="Arial" w:cs="Arial"/>
          <w:b/>
          <w:sz w:val="28"/>
          <w:szCs w:val="28"/>
          <w:u w:val="single"/>
        </w:rPr>
        <w:t>П</w:t>
      </w:r>
      <w:r w:rsidRPr="00353AD0">
        <w:rPr>
          <w:rFonts w:ascii="Arial" w:hAnsi="Arial" w:cs="Arial"/>
          <w:b/>
          <w:sz w:val="28"/>
          <w:szCs w:val="28"/>
          <w:u w:val="single"/>
        </w:rPr>
        <w:t xml:space="preserve">РОИЗВОДСТВА)!!! </w:t>
      </w:r>
    </w:p>
    <w:p w:rsidR="00CC7982" w:rsidRDefault="00CC7982" w:rsidP="00CC798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FF"/>
          <w:spacing w:val="20"/>
          <w:sz w:val="26"/>
          <w:szCs w:val="26"/>
          <w:u w:val="single"/>
        </w:rPr>
      </w:pPr>
    </w:p>
    <w:p w:rsidR="00CC7982" w:rsidRPr="0000260E" w:rsidRDefault="00CC7982" w:rsidP="00CC798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pacing w:val="20"/>
          <w:sz w:val="28"/>
          <w:szCs w:val="28"/>
          <w:u w:val="single"/>
        </w:rPr>
      </w:pPr>
      <w:r w:rsidRPr="0000260E">
        <w:rPr>
          <w:b/>
          <w:spacing w:val="20"/>
          <w:sz w:val="28"/>
          <w:szCs w:val="28"/>
          <w:u w:val="single"/>
        </w:rPr>
        <w:t>Предлагаем курсы повышения квалификации по программам:</w:t>
      </w:r>
    </w:p>
    <w:p w:rsidR="00CC7982" w:rsidRPr="0000260E" w:rsidRDefault="00CC7982" w:rsidP="00CC798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pacing w:val="20"/>
          <w:sz w:val="28"/>
          <w:szCs w:val="28"/>
          <w:u w:val="single"/>
        </w:rPr>
      </w:pPr>
    </w:p>
    <w:p w:rsidR="00CC7982" w:rsidRPr="008D750E" w:rsidRDefault="00CC7982" w:rsidP="00CC79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6367145</wp:posOffset>
            </wp:positionH>
            <wp:positionV relativeFrom="paragraph">
              <wp:posOffset>358775</wp:posOffset>
            </wp:positionV>
            <wp:extent cx="379095" cy="379095"/>
            <wp:effectExtent l="19050" t="0" r="1905" b="0"/>
            <wp:wrapNone/>
            <wp:docPr id="11" name="Рисунок 11" descr="blue-snowflake-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ue-snowflake-7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50E">
        <w:rPr>
          <w:sz w:val="28"/>
          <w:szCs w:val="28"/>
        </w:rPr>
        <w:t>«Организация строительства, капитальный ремонт и реконструкция»</w:t>
      </w:r>
    </w:p>
    <w:p w:rsidR="00CC7982" w:rsidRPr="008D750E" w:rsidRDefault="00CC7982" w:rsidP="00CC79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8D750E">
        <w:rPr>
          <w:sz w:val="28"/>
          <w:szCs w:val="28"/>
        </w:rPr>
        <w:t xml:space="preserve">«Новые технологии строительства и </w:t>
      </w:r>
      <w:proofErr w:type="gramStart"/>
      <w:r w:rsidRPr="008D750E">
        <w:rPr>
          <w:sz w:val="28"/>
          <w:szCs w:val="28"/>
        </w:rPr>
        <w:t>эксплуатации</w:t>
      </w:r>
      <w:proofErr w:type="gramEnd"/>
      <w:r w:rsidRPr="008D750E">
        <w:rPr>
          <w:sz w:val="28"/>
          <w:szCs w:val="28"/>
        </w:rPr>
        <w:t xml:space="preserve"> автомобильных дорог» </w:t>
      </w:r>
    </w:p>
    <w:p w:rsidR="00CC7982" w:rsidRDefault="00CC7982" w:rsidP="00CC79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8D750E">
        <w:rPr>
          <w:sz w:val="28"/>
          <w:szCs w:val="28"/>
        </w:rPr>
        <w:t>«Строительство и эксплуатация автомобильных дорог: организация строительства, капитальный ремонт и реконструкция»</w:t>
      </w:r>
    </w:p>
    <w:p w:rsidR="00CC7982" w:rsidRPr="008D750E" w:rsidRDefault="00CC7982" w:rsidP="00CC7982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CC7982" w:rsidRPr="008D750E" w:rsidRDefault="00CC7982" w:rsidP="00CC79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ind w:left="426" w:firstLine="0"/>
        <w:jc w:val="both"/>
        <w:rPr>
          <w:sz w:val="28"/>
          <w:szCs w:val="28"/>
        </w:rPr>
      </w:pPr>
      <w:r w:rsidRPr="008D750E">
        <w:rPr>
          <w:sz w:val="28"/>
          <w:szCs w:val="28"/>
        </w:rPr>
        <w:t>«Строительство и эксплуатация автомобильных дорог. Строительный контроль»</w:t>
      </w:r>
    </w:p>
    <w:p w:rsidR="00CC7982" w:rsidRPr="008D750E" w:rsidRDefault="00CC7982" w:rsidP="00CC79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8D750E">
        <w:rPr>
          <w:sz w:val="28"/>
          <w:szCs w:val="28"/>
        </w:rPr>
        <w:t>Инженерная геодезия в строительстве и эксплуатации автомобильных дорог (по окончании выдается диплом, удостоверение о повышении квалификации).</w:t>
      </w:r>
    </w:p>
    <w:p w:rsidR="00CC7982" w:rsidRPr="0000260E" w:rsidRDefault="00CC7982" w:rsidP="00CC7982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</w:p>
    <w:p w:rsidR="00CC7982" w:rsidRDefault="00CC7982" w:rsidP="00CC7982">
      <w:pPr>
        <w:jc w:val="both"/>
        <w:rPr>
          <w:b/>
        </w:rPr>
      </w:pPr>
      <w:r>
        <w:rPr>
          <w:b/>
          <w:noProof/>
        </w:rPr>
        <w:pict>
          <v:roundrect id="_x0000_s1031" style="position:absolute;left:0;text-align:left;margin-left:123.3pt;margin-top:.1pt;width:308.05pt;height:76.8pt;z-index:251665408" arcsize="10923f">
            <v:textbox style="mso-next-textbox:#_x0000_s1031">
              <w:txbxContent>
                <w:p w:rsidR="00CC7982" w:rsidRPr="00270679" w:rsidRDefault="00CC7982" w:rsidP="00CC7982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270679">
                    <w:rPr>
                      <w:b/>
                      <w:i/>
                      <w:sz w:val="36"/>
                      <w:szCs w:val="36"/>
                    </w:rPr>
                    <w:t>Стоимость обучения</w:t>
                  </w:r>
                </w:p>
                <w:p w:rsidR="00CC7982" w:rsidRPr="008D750E" w:rsidRDefault="00CC7982" w:rsidP="00CC7982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по прайсу</w:t>
                  </w:r>
                  <w:r w:rsidRPr="008D750E">
                    <w:rPr>
                      <w:b/>
                      <w:i/>
                      <w:sz w:val="32"/>
                      <w:szCs w:val="32"/>
                    </w:rPr>
                    <w:t>-7200 руб.</w:t>
                  </w:r>
                </w:p>
                <w:p w:rsidR="00CC7982" w:rsidRDefault="00CC7982" w:rsidP="00CC7982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о</w:t>
                  </w:r>
                  <w:r w:rsidRPr="008D750E">
                    <w:rPr>
                      <w:b/>
                      <w:i/>
                      <w:sz w:val="32"/>
                      <w:szCs w:val="32"/>
                    </w:rPr>
                    <w:t xml:space="preserve">т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2-х и более-30</w:t>
                  </w:r>
                  <w:r w:rsidRPr="008D750E">
                    <w:rPr>
                      <w:b/>
                      <w:i/>
                      <w:sz w:val="32"/>
                      <w:szCs w:val="32"/>
                    </w:rPr>
                    <w:t>%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-</w:t>
                  </w:r>
                  <w:r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650ACD">
                    <w:rPr>
                      <w:b/>
                      <w:i/>
                      <w:sz w:val="32"/>
                      <w:szCs w:val="32"/>
                    </w:rPr>
                    <w:t>49</w:t>
                  </w:r>
                  <w:r w:rsidRPr="008D750E">
                    <w:rPr>
                      <w:b/>
                      <w:i/>
                      <w:sz w:val="28"/>
                      <w:szCs w:val="28"/>
                    </w:rPr>
                    <w:t>00 руб</w:t>
                  </w:r>
                  <w:proofErr w:type="gramStart"/>
                  <w:r w:rsidRPr="008D750E">
                    <w:rPr>
                      <w:b/>
                      <w:i/>
                      <w:sz w:val="28"/>
                      <w:szCs w:val="28"/>
                    </w:rPr>
                    <w:t>.(</w:t>
                  </w:r>
                  <w:proofErr w:type="gramEnd"/>
                  <w:r w:rsidRPr="008D750E">
                    <w:rPr>
                      <w:b/>
                      <w:i/>
                      <w:sz w:val="28"/>
                      <w:szCs w:val="28"/>
                    </w:rPr>
                    <w:t>за 1чел.)</w:t>
                  </w:r>
                </w:p>
                <w:p w:rsidR="00CC7982" w:rsidRDefault="00CC7982" w:rsidP="00CC7982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CC7982" w:rsidRPr="00C5550A" w:rsidRDefault="00CC7982" w:rsidP="00CC7982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CC7982" w:rsidRPr="0000260E" w:rsidRDefault="00CC7982" w:rsidP="00CC798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C7982" w:rsidRPr="0000260E" w:rsidRDefault="00CC7982" w:rsidP="00CC798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CC7982" w:rsidRDefault="00CC7982" w:rsidP="00CC7982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6985</wp:posOffset>
            </wp:positionV>
            <wp:extent cx="379095" cy="379095"/>
            <wp:effectExtent l="19050" t="0" r="1905" b="0"/>
            <wp:wrapNone/>
            <wp:docPr id="13" name="Рисунок 13" descr="blue-snowflake-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ue-snowflake-7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95250</wp:posOffset>
            </wp:positionV>
            <wp:extent cx="379095" cy="379095"/>
            <wp:effectExtent l="19050" t="0" r="1905" b="0"/>
            <wp:wrapNone/>
            <wp:docPr id="12" name="Рисунок 12" descr="blue-snowflake-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e-snowflake-7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982" w:rsidRDefault="00CC7982" w:rsidP="00CC7982">
      <w:pPr>
        <w:jc w:val="both"/>
        <w:rPr>
          <w:b/>
        </w:rPr>
      </w:pPr>
    </w:p>
    <w:p w:rsidR="00CC7982" w:rsidRDefault="00CC7982" w:rsidP="00CC7982">
      <w:pPr>
        <w:jc w:val="both"/>
        <w:rPr>
          <w:b/>
        </w:rPr>
      </w:pPr>
    </w:p>
    <w:p w:rsidR="00CC7982" w:rsidRDefault="00CC7982" w:rsidP="00CC7982">
      <w:pPr>
        <w:jc w:val="both"/>
        <w:rPr>
          <w:b/>
        </w:rPr>
      </w:pPr>
    </w:p>
    <w:p w:rsidR="00CC7982" w:rsidRDefault="00CC7982" w:rsidP="00CC7982">
      <w:pPr>
        <w:jc w:val="both"/>
        <w:rPr>
          <w:b/>
        </w:rPr>
      </w:pPr>
    </w:p>
    <w:p w:rsidR="00CC7982" w:rsidRPr="00DB1A38" w:rsidRDefault="00CC7982" w:rsidP="00CC7982">
      <w:pPr>
        <w:spacing w:line="276" w:lineRule="auto"/>
        <w:jc w:val="center"/>
        <w:rPr>
          <w:i/>
        </w:rPr>
      </w:pPr>
      <w:r>
        <w:rPr>
          <w:noProof/>
        </w:rPr>
        <w:pict>
          <v:roundrect id="_x0000_s1028" style="position:absolute;left:0;text-align:left;margin-left:3.2pt;margin-top:9.35pt;width:533.55pt;height:88.45pt;z-index:-251654144" arcsize="10923f">
            <v:textbox style="mso-next-textbox:#_x0000_s1028">
              <w:txbxContent>
                <w:p w:rsidR="00CC7982" w:rsidRPr="001D64EC" w:rsidRDefault="00CC7982" w:rsidP="00CC7982">
                  <w:pPr>
                    <w:shd w:val="clear" w:color="auto" w:fill="FFFFFF"/>
                    <w:spacing w:line="276" w:lineRule="auto"/>
                    <w:ind w:left="528"/>
                    <w:jc w:val="center"/>
                    <w:rPr>
                      <w:b/>
                      <w:color w:val="000000"/>
                      <w:u w:val="single"/>
                    </w:rPr>
                  </w:pPr>
                  <w:r w:rsidRPr="001D64EC">
                    <w:rPr>
                      <w:b/>
                      <w:color w:val="000000"/>
                      <w:u w:val="single"/>
                    </w:rPr>
                    <w:t>ВНИМАНИЕ!!!</w:t>
                  </w:r>
                </w:p>
                <w:p w:rsidR="00CC7982" w:rsidRDefault="00CC7982" w:rsidP="00CC7982">
                  <w:pPr>
                    <w:shd w:val="clear" w:color="auto" w:fill="FFFFFF"/>
                    <w:spacing w:line="276" w:lineRule="auto"/>
                    <w:ind w:left="528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ПО ОКОНЧАНИИ ОБУЧЕНИЯ ВЫДАЕТСЯ УДОСТОВЕРЕНИЕ О ПОВЫШЕНИИ КВАЛИФИКАЦИИ</w:t>
                  </w:r>
                  <w:r w:rsidRPr="001D64EC">
                    <w:rPr>
                      <w:b/>
                      <w:color w:val="000000"/>
                    </w:rPr>
                    <w:t>!!!</w:t>
                  </w:r>
                </w:p>
                <w:p w:rsidR="00CC7982" w:rsidRPr="00C979B1" w:rsidRDefault="00CC7982" w:rsidP="00CC7982">
                  <w:pPr>
                    <w:shd w:val="clear" w:color="auto" w:fill="FFFFFF"/>
                    <w:spacing w:line="276" w:lineRule="auto"/>
                    <w:ind w:left="528"/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C979B1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Срок действия удостоверения составляет 5 лет</w:t>
                  </w:r>
                </w:p>
                <w:p w:rsidR="00CC7982" w:rsidRPr="00C979B1" w:rsidRDefault="00CC7982" w:rsidP="00CC7982">
                  <w:pPr>
                    <w:shd w:val="clear" w:color="auto" w:fill="FFFFFF"/>
                    <w:spacing w:line="276" w:lineRule="auto"/>
                    <w:ind w:left="528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CC7982" w:rsidRPr="008C5E82" w:rsidRDefault="00CC7982" w:rsidP="00CC7982">
                  <w:pPr>
                    <w:shd w:val="clear" w:color="auto" w:fill="FFFFFF"/>
                    <w:spacing w:line="276" w:lineRule="auto"/>
                    <w:ind w:left="528"/>
                  </w:pPr>
                </w:p>
              </w:txbxContent>
            </v:textbox>
          </v:roundrect>
        </w:pict>
      </w:r>
    </w:p>
    <w:p w:rsidR="00CC7982" w:rsidRDefault="00CC7982" w:rsidP="00CC7982">
      <w:pPr>
        <w:widowControl w:val="0"/>
        <w:autoSpaceDE w:val="0"/>
        <w:autoSpaceDN w:val="0"/>
        <w:adjustRightInd w:val="0"/>
        <w:spacing w:line="360" w:lineRule="auto"/>
        <w:ind w:left="795"/>
      </w:pPr>
    </w:p>
    <w:p w:rsidR="00CC7982" w:rsidRDefault="00CC7982" w:rsidP="00CC7982">
      <w:pPr>
        <w:widowControl w:val="0"/>
        <w:autoSpaceDE w:val="0"/>
        <w:autoSpaceDN w:val="0"/>
        <w:adjustRightInd w:val="0"/>
        <w:spacing w:line="360" w:lineRule="auto"/>
        <w:ind w:left="795"/>
      </w:pPr>
    </w:p>
    <w:p w:rsidR="00CC7982" w:rsidRDefault="00CC7982" w:rsidP="00CC7982">
      <w:pPr>
        <w:widowControl w:val="0"/>
        <w:autoSpaceDE w:val="0"/>
        <w:autoSpaceDN w:val="0"/>
        <w:adjustRightInd w:val="0"/>
        <w:spacing w:line="360" w:lineRule="auto"/>
        <w:ind w:left="795"/>
      </w:pPr>
    </w:p>
    <w:p w:rsidR="00CC7982" w:rsidRDefault="00CC7982" w:rsidP="00CC7982"/>
    <w:p w:rsidR="00CC7982" w:rsidRDefault="00CC7982" w:rsidP="00CC7982"/>
    <w:p w:rsidR="00CC7982" w:rsidRPr="00860098" w:rsidRDefault="00CC7982" w:rsidP="00CC7982">
      <w:r w:rsidRPr="00860098">
        <w:t xml:space="preserve">Для прохождения обучения необходимо </w:t>
      </w:r>
      <w:proofErr w:type="gramStart"/>
      <w:r w:rsidRPr="00860098">
        <w:t>предоставить следующие документы</w:t>
      </w:r>
      <w:proofErr w:type="gramEnd"/>
      <w:r w:rsidRPr="00860098">
        <w:t>:</w:t>
      </w:r>
    </w:p>
    <w:p w:rsidR="00CC7982" w:rsidRPr="00860098" w:rsidRDefault="00CC7982" w:rsidP="00CC7982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120650</wp:posOffset>
            </wp:positionV>
            <wp:extent cx="379095" cy="379095"/>
            <wp:effectExtent l="19050" t="0" r="1905" b="0"/>
            <wp:wrapNone/>
            <wp:docPr id="14" name="Рисунок 14" descr="blue-snowflake-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ue-snowflake-7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098">
        <w:t>Копия диплома об образовании.</w:t>
      </w:r>
    </w:p>
    <w:p w:rsidR="00CC7982" w:rsidRPr="00860098" w:rsidRDefault="00CC7982" w:rsidP="00CC7982">
      <w:pPr>
        <w:numPr>
          <w:ilvl w:val="0"/>
          <w:numId w:val="1"/>
        </w:numPr>
      </w:pPr>
      <w:r w:rsidRPr="00860098">
        <w:t>Копия паспорта.</w:t>
      </w:r>
    </w:p>
    <w:p w:rsidR="00CC7982" w:rsidRPr="00860098" w:rsidRDefault="00CC7982" w:rsidP="00CC7982">
      <w:pPr>
        <w:ind w:left="360"/>
      </w:pPr>
    </w:p>
    <w:p w:rsidR="00CC7982" w:rsidRPr="00353AD0" w:rsidRDefault="00CC7982" w:rsidP="00CC7982">
      <w:pPr>
        <w:jc w:val="center"/>
        <w:rPr>
          <w:b/>
          <w:i/>
          <w:sz w:val="28"/>
          <w:szCs w:val="28"/>
        </w:rPr>
      </w:pPr>
      <w:r w:rsidRPr="00353AD0">
        <w:rPr>
          <w:b/>
          <w:sz w:val="28"/>
          <w:szCs w:val="28"/>
        </w:rPr>
        <w:t xml:space="preserve">Кураторы обучения: </w:t>
      </w:r>
      <w:r w:rsidRPr="00353AD0">
        <w:rPr>
          <w:b/>
          <w:i/>
          <w:sz w:val="28"/>
          <w:szCs w:val="28"/>
        </w:rPr>
        <w:t>Туркина Елена Владимировна</w:t>
      </w:r>
      <w:r>
        <w:rPr>
          <w:b/>
          <w:i/>
          <w:sz w:val="28"/>
          <w:szCs w:val="28"/>
        </w:rPr>
        <w:t xml:space="preserve"> </w:t>
      </w:r>
      <w:r w:rsidRPr="00353AD0">
        <w:rPr>
          <w:b/>
          <w:i/>
          <w:sz w:val="28"/>
          <w:szCs w:val="28"/>
        </w:rPr>
        <w:t>8-951-800-11-5</w:t>
      </w:r>
      <w:r>
        <w:rPr>
          <w:b/>
          <w:i/>
          <w:sz w:val="28"/>
          <w:szCs w:val="28"/>
        </w:rPr>
        <w:t>5</w:t>
      </w:r>
    </w:p>
    <w:p w:rsidR="00CC7982" w:rsidRDefault="00CC7982" w:rsidP="00CC7982">
      <w:pPr>
        <w:jc w:val="center"/>
        <w:rPr>
          <w:b/>
          <w:i/>
          <w:sz w:val="28"/>
          <w:szCs w:val="28"/>
        </w:rPr>
      </w:pPr>
      <w:r w:rsidRPr="00353AD0">
        <w:rPr>
          <w:b/>
          <w:i/>
          <w:sz w:val="28"/>
          <w:szCs w:val="28"/>
        </w:rPr>
        <w:t xml:space="preserve">Волкова Ольга Сергеевна </w:t>
      </w:r>
      <w:r>
        <w:rPr>
          <w:b/>
          <w:i/>
          <w:sz w:val="28"/>
          <w:szCs w:val="28"/>
        </w:rPr>
        <w:t xml:space="preserve">8-951-482-60-44, </w:t>
      </w:r>
      <w:r w:rsidRPr="00353AD0">
        <w:rPr>
          <w:b/>
          <w:i/>
          <w:sz w:val="28"/>
          <w:szCs w:val="28"/>
        </w:rPr>
        <w:t>8 (351) 265-39-61</w:t>
      </w:r>
      <w:bookmarkStart w:id="1" w:name="_Toc154323492"/>
      <w:r w:rsidRPr="00353AD0">
        <w:rPr>
          <w:b/>
          <w:i/>
          <w:sz w:val="28"/>
          <w:szCs w:val="28"/>
        </w:rPr>
        <w:t>(81</w:t>
      </w:r>
      <w:bookmarkEnd w:id="1"/>
      <w:r>
        <w:rPr>
          <w:b/>
          <w:i/>
          <w:sz w:val="28"/>
          <w:szCs w:val="28"/>
        </w:rPr>
        <w:t>)</w:t>
      </w:r>
    </w:p>
    <w:p w:rsidR="00CC7982" w:rsidRPr="00CC7982" w:rsidRDefault="00CC7982" w:rsidP="00CC7982">
      <w:pPr>
        <w:jc w:val="center"/>
        <w:rPr>
          <w:sz w:val="28"/>
          <w:szCs w:val="28"/>
        </w:rPr>
      </w:pPr>
      <w:r w:rsidRPr="00353AD0">
        <w:rPr>
          <w:b/>
          <w:bCs/>
          <w:sz w:val="28"/>
          <w:szCs w:val="28"/>
          <w:lang w:val="de-DE"/>
        </w:rPr>
        <w:t>E-</w:t>
      </w:r>
      <w:proofErr w:type="spellStart"/>
      <w:r w:rsidRPr="00353AD0">
        <w:rPr>
          <w:b/>
          <w:bCs/>
          <w:sz w:val="28"/>
          <w:szCs w:val="28"/>
          <w:lang w:val="de-DE"/>
        </w:rPr>
        <w:t>mail</w:t>
      </w:r>
      <w:proofErr w:type="spellEnd"/>
      <w:r w:rsidRPr="00353AD0">
        <w:rPr>
          <w:b/>
          <w:bCs/>
          <w:sz w:val="28"/>
          <w:szCs w:val="28"/>
          <w:lang w:val="de-DE"/>
        </w:rPr>
        <w:t xml:space="preserve">: </w:t>
      </w:r>
      <w:hyperlink r:id="rId9" w:history="1">
        <w:r w:rsidRPr="00353AD0">
          <w:rPr>
            <w:rStyle w:val="a3"/>
            <w:b/>
            <w:bCs/>
            <w:sz w:val="28"/>
            <w:szCs w:val="28"/>
            <w:lang w:val="de-DE"/>
          </w:rPr>
          <w:t>everest-chel@mail.ru</w:t>
        </w:r>
      </w:hyperlink>
    </w:p>
    <w:p w:rsidR="008D52C5" w:rsidRDefault="008D52C5"/>
    <w:sectPr w:rsidR="008D52C5" w:rsidSect="008D750E">
      <w:pgSz w:w="11906" w:h="16838" w:code="9"/>
      <w:pgMar w:top="340" w:right="424" w:bottom="244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8A3"/>
    <w:multiLevelType w:val="hybridMultilevel"/>
    <w:tmpl w:val="6E04155E"/>
    <w:lvl w:ilvl="0" w:tplc="13D8BF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6142AC"/>
    <w:multiLevelType w:val="hybridMultilevel"/>
    <w:tmpl w:val="BDD6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982"/>
    <w:rsid w:val="002C2BBE"/>
    <w:rsid w:val="002E2A05"/>
    <w:rsid w:val="0031570C"/>
    <w:rsid w:val="00512209"/>
    <w:rsid w:val="006D6A80"/>
    <w:rsid w:val="008D52C5"/>
    <w:rsid w:val="00CC7982"/>
    <w:rsid w:val="00CF3DE0"/>
    <w:rsid w:val="00F0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982"/>
    <w:rPr>
      <w:color w:val="0000FF"/>
      <w:u w:val="single"/>
    </w:rPr>
  </w:style>
  <w:style w:type="paragraph" w:styleId="a4">
    <w:name w:val="Normal (Web)"/>
    <w:basedOn w:val="a"/>
    <w:unhideWhenUsed/>
    <w:rsid w:val="00CC798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C7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verest-ch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restkursy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rest-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DG Win&amp;Soft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2019-11-28T05:35:00Z</dcterms:created>
  <dcterms:modified xsi:type="dcterms:W3CDTF">2019-11-28T05:36:00Z</dcterms:modified>
</cp:coreProperties>
</file>