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E4" w:rsidRPr="00371249" w:rsidRDefault="00ED45E4" w:rsidP="0037124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  <w:r w:rsidRPr="00371249">
        <w:rPr>
          <w:rStyle w:val="a3"/>
          <w:color w:val="FF0000"/>
          <w:sz w:val="32"/>
          <w:szCs w:val="32"/>
        </w:rPr>
        <w:t>Профессиональная переподготовка и повышение квалификации</w:t>
      </w:r>
    </w:p>
    <w:p w:rsidR="00ED45E4" w:rsidRDefault="00553B11" w:rsidP="0037124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rStyle w:val="a3"/>
          <w:color w:val="FF0000"/>
          <w:sz w:val="32"/>
          <w:szCs w:val="32"/>
        </w:rPr>
      </w:pPr>
      <w:r w:rsidRPr="00553B11">
        <w:rPr>
          <w:noProof/>
          <w:color w:val="000000"/>
          <w:sz w:val="22"/>
          <w:szCs w:val="2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-5.2pt;margin-top:31.2pt;width:516.25pt;height:174.95pt;z-index:251658240">
            <v:textbox>
              <w:txbxContent>
                <w:p w:rsidR="00DA77FC" w:rsidRPr="00DA77FC" w:rsidRDefault="00DA77FC" w:rsidP="00DA77FC">
                  <w:pPr>
                    <w:pStyle w:val="a7"/>
                    <w:spacing w:before="0" w:beforeAutospacing="0" w:after="0" w:afterAutospacing="0" w:line="276" w:lineRule="auto"/>
                    <w:rPr>
                      <w:rStyle w:val="a3"/>
                      <w:color w:val="000000"/>
                    </w:rPr>
                  </w:pPr>
                  <w:proofErr w:type="gramStart"/>
                  <w:r w:rsidRPr="00DA77FC">
                    <w:rPr>
                      <w:rStyle w:val="a3"/>
                      <w:color w:val="000000"/>
                    </w:rPr>
                    <w:t>Согласно статьи</w:t>
                  </w:r>
                  <w:proofErr w:type="gramEnd"/>
                  <w:r w:rsidRPr="00DA77FC">
                    <w:rPr>
                      <w:rStyle w:val="a3"/>
                      <w:color w:val="000000"/>
                    </w:rPr>
                    <w:t xml:space="preserve"> 39 Закона №44-ФЗ «О контрактной системе в сфере закупок товаров, работ, услуг для обеспечения государственных и муниципальных нужд»:</w:t>
                  </w:r>
                </w:p>
                <w:p w:rsidR="00DA77FC" w:rsidRPr="00DA77FC" w:rsidRDefault="00DA77FC" w:rsidP="00DA77FC">
                  <w:pPr>
                    <w:pStyle w:val="a7"/>
                    <w:spacing w:before="0" w:beforeAutospacing="0" w:after="0" w:afterAutospacing="0" w:line="276" w:lineRule="auto"/>
                    <w:rPr>
                      <w:b/>
                      <w:color w:val="000000"/>
                    </w:rPr>
                  </w:pPr>
                  <w:r w:rsidRPr="00DA77FC">
                    <w:rPr>
                      <w:rStyle w:val="a3"/>
                      <w:b w:val="0"/>
                      <w:color w:val="000000"/>
                    </w:rPr>
                    <w:t>Пункт 1. Для определения поставщиков </w:t>
                  </w:r>
                  <w:r w:rsidRPr="00DA77FC">
                    <w:rPr>
                      <w:rStyle w:val="apple-converted-space"/>
                      <w:b/>
                      <w:bCs/>
                      <w:color w:val="000000"/>
                    </w:rPr>
                    <w:t> </w:t>
                  </w:r>
                  <w:r w:rsidRPr="00DA77FC">
                    <w:rPr>
                      <w:rStyle w:val="a3"/>
                      <w:b w:val="0"/>
                      <w:color w:val="000000"/>
                    </w:rPr>
                    <w:t>(подрядчиков, исполнителей), за исключением осуществления закупки у единственного поставщика (подрядчика, исполнителя), заказчик создает комиссию по осуществлению закупок.</w:t>
                  </w:r>
                </w:p>
                <w:p w:rsidR="00DA77FC" w:rsidRPr="00DA77FC" w:rsidRDefault="00DA77FC" w:rsidP="00DA77FC">
                  <w:pPr>
                    <w:pStyle w:val="a7"/>
                    <w:shd w:val="clear" w:color="auto" w:fill="FFFFFF"/>
                    <w:spacing w:before="0" w:beforeAutospacing="0" w:after="0" w:afterAutospacing="0" w:line="276" w:lineRule="auto"/>
                    <w:rPr>
                      <w:rStyle w:val="a3"/>
                      <w:b w:val="0"/>
                      <w:color w:val="000000"/>
                    </w:rPr>
                  </w:pPr>
                  <w:r w:rsidRPr="00DA77FC">
                    <w:rPr>
                      <w:rStyle w:val="a3"/>
                      <w:b w:val="0"/>
                      <w:color w:val="000000"/>
                    </w:rPr>
                    <w:t xml:space="preserve">Пункт 5. Заказчик включает в состав комиссии преимущественно лиц, </w:t>
                  </w:r>
                  <w:r w:rsidRPr="00DA77FC">
                    <w:rPr>
                      <w:rStyle w:val="a3"/>
                      <w:color w:val="000000"/>
                    </w:rPr>
                    <w:t>прошедших профессиональную переподготовку или повышение квалификации в сфере закупок</w:t>
                  </w:r>
                  <w:r w:rsidRPr="00DA77FC">
                    <w:rPr>
                      <w:rStyle w:val="a3"/>
                      <w:b w:val="0"/>
                      <w:color w:val="000000"/>
                    </w:rPr>
                    <w:t>, а также лиц, обладающих специальными знаниями, относящимися к объекту закупки.</w:t>
                  </w:r>
                </w:p>
                <w:p w:rsidR="00DA77FC" w:rsidRDefault="00DA77FC"/>
              </w:txbxContent>
            </v:textbox>
          </v:shape>
        </w:pict>
      </w:r>
      <w:r w:rsidR="00ED45E4" w:rsidRPr="00371249">
        <w:rPr>
          <w:rStyle w:val="a3"/>
          <w:color w:val="FF0000"/>
          <w:sz w:val="32"/>
          <w:szCs w:val="32"/>
        </w:rPr>
        <w:t>«Принятие и исполнение государственных решений в сфере государственных и муниципальных заказов»</w:t>
      </w:r>
    </w:p>
    <w:p w:rsidR="00DA77FC" w:rsidRDefault="00DA77FC" w:rsidP="0037124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rStyle w:val="a3"/>
          <w:color w:val="FF0000"/>
          <w:sz w:val="32"/>
          <w:szCs w:val="32"/>
        </w:rPr>
      </w:pPr>
    </w:p>
    <w:p w:rsidR="00DA77FC" w:rsidRDefault="00DA77FC" w:rsidP="0037124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</w:p>
    <w:p w:rsidR="00DA77FC" w:rsidRDefault="00DA77FC" w:rsidP="0037124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</w:p>
    <w:p w:rsidR="00DA77FC" w:rsidRPr="00371249" w:rsidRDefault="00DA77FC" w:rsidP="0037124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</w:p>
    <w:p w:rsidR="00DA77FC" w:rsidRPr="00DA77FC" w:rsidRDefault="00ED45E4" w:rsidP="00DA77FC">
      <w:pPr>
        <w:pStyle w:val="a7"/>
        <w:spacing w:before="0" w:beforeAutospacing="0" w:after="0" w:afterAutospacing="0" w:line="276" w:lineRule="auto"/>
        <w:rPr>
          <w:rStyle w:val="a3"/>
          <w:b w:val="0"/>
          <w:color w:val="000000"/>
        </w:rPr>
      </w:pPr>
      <w:r w:rsidRPr="00A44405">
        <w:rPr>
          <w:color w:val="000000"/>
          <w:sz w:val="22"/>
          <w:szCs w:val="22"/>
        </w:rPr>
        <w:t xml:space="preserve">   </w:t>
      </w:r>
    </w:p>
    <w:p w:rsidR="00DA77FC" w:rsidRDefault="00DA77FC" w:rsidP="0037124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DA77FC" w:rsidRDefault="00DA77FC" w:rsidP="0037124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DA77FC" w:rsidRDefault="00DA77FC" w:rsidP="0037124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DA77FC" w:rsidRDefault="00DA77FC" w:rsidP="0037124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DA77FC" w:rsidRPr="00DA77FC" w:rsidRDefault="00DA77FC" w:rsidP="00DA77FC">
      <w:pPr>
        <w:pStyle w:val="a7"/>
        <w:shd w:val="clear" w:color="auto" w:fill="FFFFFF"/>
        <w:spacing w:before="0" w:beforeAutospacing="0" w:after="0" w:afterAutospacing="0" w:line="276" w:lineRule="auto"/>
        <w:rPr>
          <w:rStyle w:val="a3"/>
          <w:b w:val="0"/>
        </w:rPr>
      </w:pPr>
      <w:r>
        <w:rPr>
          <w:color w:val="000000"/>
          <w:sz w:val="22"/>
          <w:szCs w:val="22"/>
        </w:rPr>
        <w:t xml:space="preserve">   </w:t>
      </w:r>
      <w:r w:rsidR="00ED45E4" w:rsidRPr="00A44405">
        <w:rPr>
          <w:color w:val="000000"/>
          <w:sz w:val="22"/>
          <w:szCs w:val="22"/>
        </w:rPr>
        <w:t xml:space="preserve"> </w:t>
      </w:r>
      <w:r w:rsidR="00ED45E4" w:rsidRPr="00371249">
        <w:rPr>
          <w:color w:val="000000"/>
        </w:rPr>
        <w:t xml:space="preserve">Программы </w:t>
      </w:r>
      <w:r>
        <w:rPr>
          <w:color w:val="000000"/>
        </w:rPr>
        <w:t>п</w:t>
      </w:r>
      <w:r w:rsidRPr="00DA77FC">
        <w:rPr>
          <w:rStyle w:val="a3"/>
          <w:b w:val="0"/>
        </w:rPr>
        <w:t>рофессиональн</w:t>
      </w:r>
      <w:r>
        <w:rPr>
          <w:rStyle w:val="a3"/>
          <w:b w:val="0"/>
        </w:rPr>
        <w:t>ой</w:t>
      </w:r>
      <w:r w:rsidRPr="00DA77FC">
        <w:rPr>
          <w:rStyle w:val="a3"/>
          <w:b w:val="0"/>
        </w:rPr>
        <w:t xml:space="preserve"> переподготовк</w:t>
      </w:r>
      <w:r>
        <w:rPr>
          <w:rStyle w:val="a3"/>
          <w:b w:val="0"/>
        </w:rPr>
        <w:t>и</w:t>
      </w:r>
      <w:r w:rsidRPr="00DA77FC">
        <w:rPr>
          <w:rStyle w:val="a3"/>
          <w:b w:val="0"/>
        </w:rPr>
        <w:t xml:space="preserve"> и повышени</w:t>
      </w:r>
      <w:r>
        <w:rPr>
          <w:rStyle w:val="a3"/>
          <w:b w:val="0"/>
        </w:rPr>
        <w:t>я</w:t>
      </w:r>
      <w:r w:rsidRPr="00DA77FC">
        <w:rPr>
          <w:rStyle w:val="a3"/>
          <w:b w:val="0"/>
        </w:rPr>
        <w:t xml:space="preserve"> квалификации</w:t>
      </w:r>
      <w:r>
        <w:rPr>
          <w:rStyle w:val="a3"/>
          <w:b w:val="0"/>
        </w:rPr>
        <w:t xml:space="preserve"> </w:t>
      </w:r>
      <w:r w:rsidRPr="00DA77FC">
        <w:rPr>
          <w:rStyle w:val="a3"/>
          <w:b w:val="0"/>
        </w:rPr>
        <w:t>«Принятие и исполнение государственных решений в сфере государственных и муниципальных заказов»</w:t>
      </w:r>
    </w:p>
    <w:p w:rsidR="00ED45E4" w:rsidRPr="00371249" w:rsidRDefault="00ED45E4" w:rsidP="0037124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71249">
        <w:rPr>
          <w:color w:val="000000"/>
          <w:shd w:val="clear" w:color="auto" w:fill="FFFFFF"/>
        </w:rPr>
        <w:t xml:space="preserve">разработаны </w:t>
      </w:r>
      <w:r w:rsidR="00F36898" w:rsidRPr="00371249">
        <w:rPr>
          <w:color w:val="000000"/>
          <w:shd w:val="clear" w:color="auto" w:fill="FFFFFF"/>
        </w:rPr>
        <w:t>в соответствии с</w:t>
      </w:r>
      <w:r w:rsidRPr="00371249">
        <w:rPr>
          <w:color w:val="000000"/>
          <w:shd w:val="clear" w:color="auto" w:fill="FFFFFF"/>
        </w:rPr>
        <w:t xml:space="preserve"> профессиональн</w:t>
      </w:r>
      <w:r w:rsidR="00F36898" w:rsidRPr="00371249">
        <w:rPr>
          <w:color w:val="000000"/>
          <w:shd w:val="clear" w:color="auto" w:fill="FFFFFF"/>
        </w:rPr>
        <w:t>ым</w:t>
      </w:r>
      <w:r w:rsidRPr="00371249">
        <w:rPr>
          <w:color w:val="000000"/>
          <w:shd w:val="clear" w:color="auto" w:fill="FFFFFF"/>
        </w:rPr>
        <w:t xml:space="preserve"> стандарт</w:t>
      </w:r>
      <w:r w:rsidR="00F36898" w:rsidRPr="00371249">
        <w:rPr>
          <w:color w:val="000000"/>
          <w:shd w:val="clear" w:color="auto" w:fill="FFFFFF"/>
        </w:rPr>
        <w:t>ом</w:t>
      </w:r>
      <w:r w:rsidRPr="00371249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371249">
        <w:rPr>
          <w:color w:val="000000"/>
          <w:shd w:val="clear" w:color="auto" w:fill="FFFFFF"/>
        </w:rPr>
        <w:t>«Специали</w:t>
      </w:r>
      <w:proofErr w:type="gramStart"/>
      <w:r w:rsidRPr="00371249">
        <w:rPr>
          <w:color w:val="000000"/>
          <w:shd w:val="clear" w:color="auto" w:fill="FFFFFF"/>
        </w:rPr>
        <w:t>ст в сф</w:t>
      </w:r>
      <w:proofErr w:type="gramEnd"/>
      <w:r w:rsidRPr="00371249">
        <w:rPr>
          <w:color w:val="000000"/>
          <w:shd w:val="clear" w:color="auto" w:fill="FFFFFF"/>
        </w:rPr>
        <w:t>ере закупок»</w:t>
      </w:r>
      <w:r w:rsidRPr="00371249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371249">
        <w:rPr>
          <w:color w:val="000000"/>
          <w:shd w:val="clear" w:color="auto" w:fill="FFFFFF"/>
        </w:rPr>
        <w:t xml:space="preserve">(утв. приказом Минтруда России от 10 сентября 2015 г. № 625н) </w:t>
      </w:r>
      <w:r w:rsidR="00F36898" w:rsidRPr="00371249">
        <w:rPr>
          <w:color w:val="000000"/>
          <w:shd w:val="clear" w:color="auto" w:fill="FFFFFF"/>
        </w:rPr>
        <w:t>и</w:t>
      </w:r>
      <w:r w:rsidR="00F36898" w:rsidRPr="00371249">
        <w:rPr>
          <w:color w:val="000000"/>
        </w:rPr>
        <w:t xml:space="preserve"> с положениями ФЗ от 05.04.2013 N44-ФЗ </w:t>
      </w:r>
      <w:r w:rsidR="00F36898" w:rsidRPr="00371249">
        <w:rPr>
          <w:rStyle w:val="apple-converted-space"/>
          <w:color w:val="000000"/>
        </w:rPr>
        <w:t> </w:t>
      </w:r>
      <w:r w:rsidR="00F36898" w:rsidRPr="00371249">
        <w:rPr>
          <w:color w:val="000000"/>
        </w:rPr>
        <w:t>«О контрактной системе в сфере закупок товаров, работ, услуг для обеспечения государственных и муниципальных нужд»</w:t>
      </w:r>
      <w:r w:rsidR="00371249" w:rsidRPr="00371249">
        <w:rPr>
          <w:color w:val="000000"/>
        </w:rPr>
        <w:t>.</w:t>
      </w:r>
    </w:p>
    <w:p w:rsidR="00ED45E4" w:rsidRPr="00371249" w:rsidRDefault="00ED45E4" w:rsidP="00DA77FC">
      <w:pPr>
        <w:pStyle w:val="a7"/>
        <w:spacing w:before="0" w:beforeAutospacing="0" w:after="0" w:afterAutospacing="0" w:line="276" w:lineRule="auto"/>
        <w:jc w:val="center"/>
        <w:rPr>
          <w:color w:val="000000"/>
        </w:rPr>
      </w:pPr>
      <w:r w:rsidRPr="00371249">
        <w:rPr>
          <w:rStyle w:val="a3"/>
          <w:color w:val="000000"/>
        </w:rPr>
        <w:t>Основные разделы</w:t>
      </w:r>
      <w:r w:rsidR="00371249">
        <w:rPr>
          <w:rStyle w:val="a3"/>
          <w:color w:val="000000"/>
        </w:rPr>
        <w:t xml:space="preserve"> программ</w:t>
      </w:r>
      <w:r w:rsidR="00671586">
        <w:rPr>
          <w:rStyle w:val="a3"/>
          <w:color w:val="000000"/>
        </w:rPr>
        <w:t>ы</w:t>
      </w:r>
      <w:r w:rsidRPr="00371249">
        <w:rPr>
          <w:rStyle w:val="a3"/>
          <w:color w:val="000000"/>
        </w:rPr>
        <w:t>:</w:t>
      </w:r>
    </w:p>
    <w:p w:rsidR="00ED45E4" w:rsidRPr="00371249" w:rsidRDefault="00ED45E4" w:rsidP="00371249">
      <w:pPr>
        <w:numPr>
          <w:ilvl w:val="0"/>
          <w:numId w:val="2"/>
        </w:numPr>
        <w:shd w:val="clear" w:color="auto" w:fill="FFFFFF"/>
        <w:spacing w:line="276" w:lineRule="auto"/>
        <w:ind w:left="528"/>
        <w:rPr>
          <w:color w:val="000000"/>
        </w:rPr>
      </w:pPr>
      <w:r w:rsidRPr="00371249">
        <w:rPr>
          <w:color w:val="000000"/>
        </w:rPr>
        <w:t>Общие принципы размещения заказов для государственных и муниципальных нужд</w:t>
      </w:r>
    </w:p>
    <w:p w:rsidR="00ED45E4" w:rsidRPr="00371249" w:rsidRDefault="00ED45E4" w:rsidP="00371249">
      <w:pPr>
        <w:numPr>
          <w:ilvl w:val="0"/>
          <w:numId w:val="2"/>
        </w:numPr>
        <w:shd w:val="clear" w:color="auto" w:fill="FFFFFF"/>
        <w:spacing w:line="276" w:lineRule="auto"/>
        <w:ind w:left="528"/>
        <w:rPr>
          <w:color w:val="000000"/>
        </w:rPr>
      </w:pPr>
      <w:r w:rsidRPr="00371249">
        <w:rPr>
          <w:color w:val="000000"/>
        </w:rPr>
        <w:t>Нормативно-правовая база размещения государственных и муниципальных заказов</w:t>
      </w:r>
    </w:p>
    <w:p w:rsidR="00ED45E4" w:rsidRPr="00371249" w:rsidRDefault="00ED45E4" w:rsidP="00371249">
      <w:pPr>
        <w:numPr>
          <w:ilvl w:val="0"/>
          <w:numId w:val="2"/>
        </w:numPr>
        <w:shd w:val="clear" w:color="auto" w:fill="FFFFFF"/>
        <w:spacing w:line="276" w:lineRule="auto"/>
        <w:ind w:left="528"/>
        <w:rPr>
          <w:color w:val="000000"/>
        </w:rPr>
      </w:pPr>
      <w:r w:rsidRPr="00371249">
        <w:rPr>
          <w:color w:val="000000"/>
        </w:rPr>
        <w:t>Антимонопольное регулирование в системе размещения государственных и муниципальных заказов</w:t>
      </w:r>
    </w:p>
    <w:p w:rsidR="00ED45E4" w:rsidRPr="00371249" w:rsidRDefault="00ED45E4" w:rsidP="00371249">
      <w:pPr>
        <w:numPr>
          <w:ilvl w:val="0"/>
          <w:numId w:val="2"/>
        </w:numPr>
        <w:shd w:val="clear" w:color="auto" w:fill="FFFFFF"/>
        <w:spacing w:line="276" w:lineRule="auto"/>
        <w:ind w:left="528"/>
        <w:rPr>
          <w:color w:val="000000"/>
        </w:rPr>
      </w:pPr>
      <w:r w:rsidRPr="00371249">
        <w:rPr>
          <w:color w:val="000000"/>
        </w:rPr>
        <w:t>Процедуры размещения государственных и муниципальных заказов</w:t>
      </w:r>
    </w:p>
    <w:p w:rsidR="00ED45E4" w:rsidRPr="00371249" w:rsidRDefault="00ED45E4" w:rsidP="00371249">
      <w:pPr>
        <w:numPr>
          <w:ilvl w:val="0"/>
          <w:numId w:val="2"/>
        </w:numPr>
        <w:shd w:val="clear" w:color="auto" w:fill="FFFFFF"/>
        <w:spacing w:line="276" w:lineRule="auto"/>
        <w:ind w:left="528"/>
        <w:rPr>
          <w:color w:val="000000"/>
        </w:rPr>
      </w:pPr>
      <w:r w:rsidRPr="00371249">
        <w:rPr>
          <w:color w:val="000000"/>
        </w:rPr>
        <w:t>Государственные и муниципальные контракты</w:t>
      </w:r>
    </w:p>
    <w:p w:rsidR="00ED45E4" w:rsidRPr="00DA77FC" w:rsidRDefault="00ED45E4" w:rsidP="00371249">
      <w:pPr>
        <w:numPr>
          <w:ilvl w:val="0"/>
          <w:numId w:val="2"/>
        </w:numPr>
        <w:shd w:val="clear" w:color="auto" w:fill="FFFFFF"/>
        <w:spacing w:line="276" w:lineRule="auto"/>
        <w:ind w:left="528"/>
        <w:rPr>
          <w:color w:val="000000"/>
        </w:rPr>
      </w:pPr>
      <w:r w:rsidRPr="00DA77FC">
        <w:rPr>
          <w:color w:val="000000"/>
        </w:rPr>
        <w:t>Специфика размещения заказа для государственных и муниципальных нужд</w:t>
      </w:r>
    </w:p>
    <w:p w:rsidR="00371249" w:rsidRDefault="00371249" w:rsidP="00371249">
      <w:pPr>
        <w:numPr>
          <w:ilvl w:val="0"/>
          <w:numId w:val="2"/>
        </w:numPr>
        <w:shd w:val="clear" w:color="auto" w:fill="FFFFFF"/>
        <w:spacing w:line="276" w:lineRule="auto"/>
        <w:ind w:left="528"/>
        <w:rPr>
          <w:color w:val="000000"/>
        </w:rPr>
      </w:pPr>
      <w:r>
        <w:rPr>
          <w:color w:val="000000"/>
        </w:rPr>
        <w:t>Требования охраны труда</w:t>
      </w:r>
    </w:p>
    <w:p w:rsidR="00DA77FC" w:rsidRDefault="00DA77FC" w:rsidP="00DA77FC">
      <w:pPr>
        <w:shd w:val="clear" w:color="auto" w:fill="FFFFFF"/>
        <w:spacing w:line="276" w:lineRule="auto"/>
        <w:rPr>
          <w:color w:val="000000"/>
        </w:rPr>
      </w:pPr>
    </w:p>
    <w:tbl>
      <w:tblPr>
        <w:tblStyle w:val="a8"/>
        <w:tblW w:w="0" w:type="auto"/>
        <w:tblLook w:val="04A0"/>
      </w:tblPr>
      <w:tblGrid>
        <w:gridCol w:w="2376"/>
        <w:gridCol w:w="2694"/>
        <w:gridCol w:w="2126"/>
        <w:gridCol w:w="3368"/>
      </w:tblGrid>
      <w:tr w:rsidR="00304819" w:rsidTr="00671586">
        <w:tc>
          <w:tcPr>
            <w:tcW w:w="2376" w:type="dxa"/>
          </w:tcPr>
          <w:p w:rsidR="00DA77FC" w:rsidRPr="00DA77FC" w:rsidRDefault="00DA77FC" w:rsidP="00DA77F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A77FC">
              <w:rPr>
                <w:b/>
                <w:color w:val="000000"/>
              </w:rPr>
              <w:t>Программы</w:t>
            </w:r>
          </w:p>
        </w:tc>
        <w:tc>
          <w:tcPr>
            <w:tcW w:w="2694" w:type="dxa"/>
          </w:tcPr>
          <w:p w:rsidR="00DA77FC" w:rsidRPr="00DA77FC" w:rsidRDefault="00DA77FC" w:rsidP="00DA77F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A77FC">
              <w:rPr>
                <w:b/>
                <w:color w:val="000000"/>
              </w:rPr>
              <w:t>Условия</w:t>
            </w:r>
          </w:p>
        </w:tc>
        <w:tc>
          <w:tcPr>
            <w:tcW w:w="2126" w:type="dxa"/>
          </w:tcPr>
          <w:p w:rsidR="00DA77FC" w:rsidRPr="00DA77FC" w:rsidRDefault="00DA77FC" w:rsidP="00DA77F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обучения</w:t>
            </w:r>
          </w:p>
        </w:tc>
        <w:tc>
          <w:tcPr>
            <w:tcW w:w="3368" w:type="dxa"/>
          </w:tcPr>
          <w:p w:rsidR="00DA77FC" w:rsidRPr="00DA77FC" w:rsidRDefault="00DA77FC" w:rsidP="00DA77F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Получаемый документ</w:t>
            </w:r>
          </w:p>
        </w:tc>
      </w:tr>
      <w:tr w:rsidR="00304819" w:rsidTr="00671586">
        <w:tc>
          <w:tcPr>
            <w:tcW w:w="2376" w:type="dxa"/>
          </w:tcPr>
          <w:p w:rsidR="00DA77FC" w:rsidRPr="00671586" w:rsidRDefault="00671586" w:rsidP="0030481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71586">
              <w:rPr>
                <w:b/>
                <w:color w:val="000000"/>
              </w:rPr>
              <w:t>Профессиональная переподготовка</w:t>
            </w:r>
          </w:p>
        </w:tc>
        <w:tc>
          <w:tcPr>
            <w:tcW w:w="2694" w:type="dxa"/>
          </w:tcPr>
          <w:p w:rsidR="00DA77FC" w:rsidRPr="00671586" w:rsidRDefault="00671586" w:rsidP="0030481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71586">
              <w:rPr>
                <w:color w:val="000000"/>
                <w:sz w:val="22"/>
                <w:szCs w:val="22"/>
              </w:rPr>
              <w:t>Образование не ниже среднего профессионального</w:t>
            </w:r>
          </w:p>
        </w:tc>
        <w:tc>
          <w:tcPr>
            <w:tcW w:w="2126" w:type="dxa"/>
          </w:tcPr>
          <w:p w:rsidR="00671586" w:rsidRPr="00671586" w:rsidRDefault="00671586" w:rsidP="0030481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71586">
              <w:rPr>
                <w:color w:val="000000"/>
                <w:sz w:val="22"/>
                <w:szCs w:val="22"/>
              </w:rPr>
              <w:t>252 часа</w:t>
            </w:r>
          </w:p>
          <w:p w:rsidR="00DA77FC" w:rsidRPr="00671586" w:rsidRDefault="00671586" w:rsidP="0030481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71586">
              <w:rPr>
                <w:color w:val="000000"/>
                <w:sz w:val="22"/>
                <w:szCs w:val="22"/>
              </w:rPr>
              <w:t>(1,5 месяца)</w:t>
            </w:r>
          </w:p>
        </w:tc>
        <w:tc>
          <w:tcPr>
            <w:tcW w:w="3368" w:type="dxa"/>
          </w:tcPr>
          <w:p w:rsidR="00DA77FC" w:rsidRPr="00671586" w:rsidRDefault="00671586" w:rsidP="0030481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71586">
              <w:rPr>
                <w:color w:val="000000"/>
                <w:sz w:val="22"/>
                <w:szCs w:val="22"/>
              </w:rPr>
              <w:t>Диплом о профессиональной переподготовки установленного образца</w:t>
            </w:r>
            <w:proofErr w:type="gramEnd"/>
          </w:p>
        </w:tc>
      </w:tr>
      <w:tr w:rsidR="00304819" w:rsidTr="00671586">
        <w:tc>
          <w:tcPr>
            <w:tcW w:w="2376" w:type="dxa"/>
          </w:tcPr>
          <w:p w:rsidR="00671586" w:rsidRPr="00671586" w:rsidRDefault="00304819" w:rsidP="00304819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Дополнительное профессиональное образование (п</w:t>
            </w:r>
            <w:r w:rsidR="00671586" w:rsidRPr="00671586">
              <w:rPr>
                <w:b/>
                <w:color w:val="000000"/>
              </w:rPr>
              <w:t>овышение квалификации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2694" w:type="dxa"/>
          </w:tcPr>
          <w:p w:rsidR="00671586" w:rsidRPr="00671586" w:rsidRDefault="00304819" w:rsidP="0030481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Высшее</w:t>
            </w:r>
            <w:r w:rsidR="00671586" w:rsidRPr="00671586">
              <w:rPr>
                <w:color w:val="000000"/>
                <w:sz w:val="22"/>
                <w:szCs w:val="22"/>
              </w:rPr>
              <w:t xml:space="preserve"> профессионально</w:t>
            </w:r>
            <w:r w:rsidR="00555395">
              <w:rPr>
                <w:color w:val="000000"/>
                <w:sz w:val="22"/>
                <w:szCs w:val="22"/>
              </w:rPr>
              <w:t>е образование</w:t>
            </w:r>
          </w:p>
        </w:tc>
        <w:tc>
          <w:tcPr>
            <w:tcW w:w="2126" w:type="dxa"/>
          </w:tcPr>
          <w:p w:rsidR="00671586" w:rsidRPr="00671586" w:rsidRDefault="00555395" w:rsidP="0030481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72 до 144 часов</w:t>
            </w:r>
          </w:p>
          <w:p w:rsidR="00671586" w:rsidRPr="00671586" w:rsidRDefault="00671586" w:rsidP="0030481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</w:tcPr>
          <w:p w:rsidR="00671586" w:rsidRPr="00671586" w:rsidRDefault="00671586" w:rsidP="0030481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71586">
              <w:rPr>
                <w:color w:val="000000"/>
                <w:sz w:val="22"/>
                <w:szCs w:val="22"/>
              </w:rPr>
              <w:t>Удостоверение о повышение квалификации</w:t>
            </w:r>
          </w:p>
        </w:tc>
      </w:tr>
    </w:tbl>
    <w:p w:rsidR="00DA77FC" w:rsidRPr="00371249" w:rsidRDefault="00DA77FC" w:rsidP="00DA77FC">
      <w:pPr>
        <w:shd w:val="clear" w:color="auto" w:fill="FFFFFF"/>
        <w:spacing w:line="276" w:lineRule="auto"/>
        <w:rPr>
          <w:color w:val="000000"/>
        </w:rPr>
      </w:pPr>
    </w:p>
    <w:p w:rsidR="00ED45E4" w:rsidRPr="00371249" w:rsidRDefault="00ED45E4" w:rsidP="0037124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71249">
        <w:rPr>
          <w:rStyle w:val="a3"/>
          <w:color w:val="000000"/>
        </w:rPr>
        <w:t>  </w:t>
      </w:r>
    </w:p>
    <w:p w:rsidR="00ED45E4" w:rsidRDefault="00ED45E4" w:rsidP="0037124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rStyle w:val="a3"/>
          <w:color w:val="000000"/>
        </w:rPr>
      </w:pPr>
      <w:r w:rsidRPr="00371249">
        <w:rPr>
          <w:rStyle w:val="a3"/>
          <w:color w:val="000000"/>
        </w:rPr>
        <w:t>Координатор программы: </w:t>
      </w:r>
      <w:r w:rsidR="00A44405" w:rsidRPr="00371249">
        <w:rPr>
          <w:rStyle w:val="a3"/>
          <w:color w:val="000000"/>
        </w:rPr>
        <w:t xml:space="preserve">Ирина Петровна </w:t>
      </w:r>
      <w:proofErr w:type="spellStart"/>
      <w:r w:rsidR="00A44405" w:rsidRPr="00371249">
        <w:rPr>
          <w:rStyle w:val="a3"/>
          <w:color w:val="000000"/>
        </w:rPr>
        <w:t>Ондра</w:t>
      </w:r>
      <w:proofErr w:type="spellEnd"/>
      <w:r w:rsidR="00DA77FC">
        <w:rPr>
          <w:rStyle w:val="a3"/>
          <w:color w:val="000000"/>
        </w:rPr>
        <w:t>,</w:t>
      </w:r>
    </w:p>
    <w:p w:rsidR="00DA77FC" w:rsidRPr="00671586" w:rsidRDefault="00DA77FC" w:rsidP="0037124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671586">
        <w:rPr>
          <w:rStyle w:val="a3"/>
          <w:color w:val="000000"/>
        </w:rPr>
        <w:t>менеджер ЧОУ ДПО «Учебный центр «Эверест»</w:t>
      </w:r>
    </w:p>
    <w:p w:rsidR="00ED45E4" w:rsidRPr="00371249" w:rsidRDefault="00ED45E4" w:rsidP="0037124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71249">
        <w:rPr>
          <w:rStyle w:val="a3"/>
          <w:color w:val="000000"/>
        </w:rPr>
        <w:t> </w:t>
      </w:r>
    </w:p>
    <w:p w:rsidR="00ED45E4" w:rsidRPr="00371249" w:rsidRDefault="00ED45E4" w:rsidP="0037124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371249">
        <w:rPr>
          <w:rStyle w:val="a4"/>
          <w:b/>
          <w:bCs/>
          <w:i w:val="0"/>
          <w:color w:val="000000"/>
        </w:rPr>
        <w:t xml:space="preserve">По всем вопросам можно обращаться </w:t>
      </w:r>
      <w:proofErr w:type="gramStart"/>
      <w:r w:rsidRPr="00371249">
        <w:rPr>
          <w:rStyle w:val="a4"/>
          <w:b/>
          <w:bCs/>
          <w:i w:val="0"/>
          <w:color w:val="000000"/>
        </w:rPr>
        <w:t>по</w:t>
      </w:r>
      <w:proofErr w:type="gramEnd"/>
      <w:r w:rsidRPr="00371249">
        <w:rPr>
          <w:rStyle w:val="a4"/>
          <w:b/>
          <w:bCs/>
          <w:i w:val="0"/>
          <w:color w:val="000000"/>
        </w:rPr>
        <w:t> тел. 8 </w:t>
      </w:r>
      <w:r w:rsidRPr="00371249">
        <w:rPr>
          <w:rStyle w:val="apple-converted-space"/>
          <w:b/>
          <w:bCs/>
          <w:iCs/>
          <w:color w:val="000000"/>
        </w:rPr>
        <w:t> </w:t>
      </w:r>
      <w:r w:rsidRPr="00371249">
        <w:rPr>
          <w:rStyle w:val="a4"/>
          <w:b/>
          <w:bCs/>
          <w:i w:val="0"/>
          <w:color w:val="000000"/>
        </w:rPr>
        <w:t>(351)265-39-61, 265-39-81, 265-61-05</w:t>
      </w:r>
    </w:p>
    <w:p w:rsidR="00ED45E4" w:rsidRPr="00371249" w:rsidRDefault="00ED45E4" w:rsidP="00371249">
      <w:pPr>
        <w:spacing w:line="276" w:lineRule="auto"/>
        <w:jc w:val="center"/>
        <w:rPr>
          <w:b/>
          <w:bCs/>
          <w:color w:val="000000"/>
          <w:shd w:val="clear" w:color="auto" w:fill="FFFFFF"/>
        </w:rPr>
      </w:pPr>
      <w:r w:rsidRPr="00371249">
        <w:rPr>
          <w:rStyle w:val="a3"/>
          <w:color w:val="000000"/>
          <w:shd w:val="clear" w:color="auto" w:fill="FFFFFF"/>
        </w:rPr>
        <w:t>по электронной почте</w:t>
      </w:r>
      <w:r w:rsidRPr="00371249">
        <w:rPr>
          <w:b/>
          <w:bCs/>
          <w:color w:val="000000"/>
          <w:shd w:val="clear" w:color="auto" w:fill="FFFFFF"/>
        </w:rPr>
        <w:t>: </w:t>
      </w:r>
      <w:hyperlink r:id="rId6" w:history="1">
        <w:r w:rsidR="00A44405" w:rsidRPr="00371249">
          <w:rPr>
            <w:rStyle w:val="a6"/>
            <w:shd w:val="clear" w:color="auto" w:fill="FFFFFF"/>
          </w:rPr>
          <w:t>everest-chel@mail.ru</w:t>
        </w:r>
      </w:hyperlink>
    </w:p>
    <w:p w:rsidR="00371249" w:rsidRDefault="00371249" w:rsidP="008839E8">
      <w:pPr>
        <w:shd w:val="clear" w:color="auto" w:fill="FFFFFF"/>
        <w:spacing w:after="122" w:line="276" w:lineRule="auto"/>
        <w:ind w:left="366"/>
        <w:rPr>
          <w:color w:val="333333"/>
        </w:rPr>
      </w:pPr>
    </w:p>
    <w:p w:rsidR="00DB3317" w:rsidRDefault="00DB3317" w:rsidP="000F0BA6"/>
    <w:sectPr w:rsidR="00DB3317" w:rsidSect="00371249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42F0"/>
    <w:multiLevelType w:val="multilevel"/>
    <w:tmpl w:val="7BD072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56B01C0"/>
    <w:multiLevelType w:val="multilevel"/>
    <w:tmpl w:val="B42A3B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F821C34"/>
    <w:multiLevelType w:val="multilevel"/>
    <w:tmpl w:val="BC1A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43C7A"/>
    <w:multiLevelType w:val="multilevel"/>
    <w:tmpl w:val="8C96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F41DD4"/>
    <w:multiLevelType w:val="multilevel"/>
    <w:tmpl w:val="FB7C4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0C02"/>
    <w:rsid w:val="000033F4"/>
    <w:rsid w:val="00010C02"/>
    <w:rsid w:val="00012D75"/>
    <w:rsid w:val="00074FFC"/>
    <w:rsid w:val="0008245F"/>
    <w:rsid w:val="00094C7C"/>
    <w:rsid w:val="000B345F"/>
    <w:rsid w:val="000C4F03"/>
    <w:rsid w:val="000D5505"/>
    <w:rsid w:val="000F0BA6"/>
    <w:rsid w:val="0011536D"/>
    <w:rsid w:val="00120A82"/>
    <w:rsid w:val="0013342B"/>
    <w:rsid w:val="00142CDE"/>
    <w:rsid w:val="00152D9E"/>
    <w:rsid w:val="00153D2D"/>
    <w:rsid w:val="0017047F"/>
    <w:rsid w:val="00173CB8"/>
    <w:rsid w:val="001B60B8"/>
    <w:rsid w:val="002073A3"/>
    <w:rsid w:val="00210B78"/>
    <w:rsid w:val="002646E3"/>
    <w:rsid w:val="00294CD7"/>
    <w:rsid w:val="002E120A"/>
    <w:rsid w:val="002F6109"/>
    <w:rsid w:val="00301BCC"/>
    <w:rsid w:val="00304819"/>
    <w:rsid w:val="00322F10"/>
    <w:rsid w:val="00364B58"/>
    <w:rsid w:val="00371249"/>
    <w:rsid w:val="003A1772"/>
    <w:rsid w:val="003F13A2"/>
    <w:rsid w:val="004130F6"/>
    <w:rsid w:val="004168D4"/>
    <w:rsid w:val="00431B1F"/>
    <w:rsid w:val="00432F82"/>
    <w:rsid w:val="0043589F"/>
    <w:rsid w:val="004522D4"/>
    <w:rsid w:val="00460918"/>
    <w:rsid w:val="00471663"/>
    <w:rsid w:val="00472CBC"/>
    <w:rsid w:val="004D076E"/>
    <w:rsid w:val="004D592A"/>
    <w:rsid w:val="0053405F"/>
    <w:rsid w:val="00546BAC"/>
    <w:rsid w:val="00553B11"/>
    <w:rsid w:val="00555395"/>
    <w:rsid w:val="005577D4"/>
    <w:rsid w:val="00576150"/>
    <w:rsid w:val="005807E0"/>
    <w:rsid w:val="005857FD"/>
    <w:rsid w:val="005902A9"/>
    <w:rsid w:val="005C3905"/>
    <w:rsid w:val="006414B2"/>
    <w:rsid w:val="00641C75"/>
    <w:rsid w:val="00671586"/>
    <w:rsid w:val="006E04F5"/>
    <w:rsid w:val="007058CA"/>
    <w:rsid w:val="00753E89"/>
    <w:rsid w:val="00760B7A"/>
    <w:rsid w:val="00774A46"/>
    <w:rsid w:val="007A3FC3"/>
    <w:rsid w:val="007A7083"/>
    <w:rsid w:val="007F1187"/>
    <w:rsid w:val="007F72D6"/>
    <w:rsid w:val="00866798"/>
    <w:rsid w:val="00866F3A"/>
    <w:rsid w:val="008839E8"/>
    <w:rsid w:val="008A4232"/>
    <w:rsid w:val="008D2098"/>
    <w:rsid w:val="008F3094"/>
    <w:rsid w:val="008F7783"/>
    <w:rsid w:val="009179E1"/>
    <w:rsid w:val="00951686"/>
    <w:rsid w:val="009A79C3"/>
    <w:rsid w:val="009E601E"/>
    <w:rsid w:val="009F4EB6"/>
    <w:rsid w:val="00A102C9"/>
    <w:rsid w:val="00A33362"/>
    <w:rsid w:val="00A36DF4"/>
    <w:rsid w:val="00A44405"/>
    <w:rsid w:val="00A604FC"/>
    <w:rsid w:val="00A61500"/>
    <w:rsid w:val="00A61B8E"/>
    <w:rsid w:val="00A668D3"/>
    <w:rsid w:val="00A671DD"/>
    <w:rsid w:val="00AB5128"/>
    <w:rsid w:val="00AC6FA0"/>
    <w:rsid w:val="00B009EC"/>
    <w:rsid w:val="00B04F72"/>
    <w:rsid w:val="00B11DB4"/>
    <w:rsid w:val="00B12102"/>
    <w:rsid w:val="00B2008A"/>
    <w:rsid w:val="00B256A3"/>
    <w:rsid w:val="00B72C58"/>
    <w:rsid w:val="00B811F4"/>
    <w:rsid w:val="00BB2DE2"/>
    <w:rsid w:val="00BF5C86"/>
    <w:rsid w:val="00C04485"/>
    <w:rsid w:val="00C13CCC"/>
    <w:rsid w:val="00C43460"/>
    <w:rsid w:val="00C4519A"/>
    <w:rsid w:val="00C53CCC"/>
    <w:rsid w:val="00C832DE"/>
    <w:rsid w:val="00C92417"/>
    <w:rsid w:val="00CF32D5"/>
    <w:rsid w:val="00D04171"/>
    <w:rsid w:val="00D60FD6"/>
    <w:rsid w:val="00D6201D"/>
    <w:rsid w:val="00D94FD3"/>
    <w:rsid w:val="00DA77FC"/>
    <w:rsid w:val="00DB3317"/>
    <w:rsid w:val="00E53ADC"/>
    <w:rsid w:val="00E6006F"/>
    <w:rsid w:val="00E77D95"/>
    <w:rsid w:val="00E9370D"/>
    <w:rsid w:val="00E96D92"/>
    <w:rsid w:val="00EA476D"/>
    <w:rsid w:val="00EB1377"/>
    <w:rsid w:val="00ED45E4"/>
    <w:rsid w:val="00F00A5B"/>
    <w:rsid w:val="00F271C1"/>
    <w:rsid w:val="00F36898"/>
    <w:rsid w:val="00F3761B"/>
    <w:rsid w:val="00F40EBC"/>
    <w:rsid w:val="00F664D9"/>
    <w:rsid w:val="00F71841"/>
    <w:rsid w:val="00F968C2"/>
    <w:rsid w:val="00FA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00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0C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13342B"/>
    <w:rPr>
      <w:b/>
      <w:bCs/>
    </w:rPr>
  </w:style>
  <w:style w:type="character" w:styleId="a4">
    <w:name w:val="Emphasis"/>
    <w:basedOn w:val="a0"/>
    <w:uiPriority w:val="20"/>
    <w:qFormat/>
    <w:rsid w:val="00B2008A"/>
    <w:rPr>
      <w:i/>
      <w:iCs/>
    </w:rPr>
  </w:style>
  <w:style w:type="paragraph" w:styleId="a5">
    <w:name w:val="List Paragraph"/>
    <w:basedOn w:val="a"/>
    <w:uiPriority w:val="34"/>
    <w:qFormat/>
    <w:rsid w:val="001334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10C02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010C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0C02"/>
  </w:style>
  <w:style w:type="paragraph" w:styleId="a7">
    <w:name w:val="Normal (Web)"/>
    <w:basedOn w:val="a"/>
    <w:uiPriority w:val="99"/>
    <w:unhideWhenUsed/>
    <w:rsid w:val="00010C02"/>
    <w:pPr>
      <w:spacing w:before="100" w:beforeAutospacing="1" w:after="100" w:afterAutospacing="1"/>
    </w:pPr>
  </w:style>
  <w:style w:type="character" w:customStyle="1" w:styleId="info">
    <w:name w:val="info"/>
    <w:basedOn w:val="a0"/>
    <w:rsid w:val="000F0B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0B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F0BA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0B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F0BA6"/>
    <w:rPr>
      <w:rFonts w:ascii="Arial" w:hAnsi="Arial" w:cs="Arial"/>
      <w:vanish/>
      <w:sz w:val="16"/>
      <w:szCs w:val="16"/>
    </w:rPr>
  </w:style>
  <w:style w:type="table" w:styleId="a8">
    <w:name w:val="Table Grid"/>
    <w:basedOn w:val="a1"/>
    <w:uiPriority w:val="59"/>
    <w:rsid w:val="00DA7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0601">
          <w:marLeft w:val="0"/>
          <w:marRight w:val="0"/>
          <w:marTop w:val="27"/>
          <w:marBottom w:val="136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</w:div>
        <w:div w:id="3819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3775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214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erest-ch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F33A-F91F-4AE0-9A79-088BDD88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2017-04-05T11:34:00Z</cp:lastPrinted>
  <dcterms:created xsi:type="dcterms:W3CDTF">2017-04-06T11:16:00Z</dcterms:created>
  <dcterms:modified xsi:type="dcterms:W3CDTF">2017-04-06T11:16:00Z</dcterms:modified>
</cp:coreProperties>
</file>