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54" w:rsidRPr="003045B5" w:rsidRDefault="00116254" w:rsidP="00116254">
      <w:pPr>
        <w:pStyle w:val="a6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600200" cy="1185545"/>
            <wp:effectExtent l="19050" t="0" r="0" b="0"/>
            <wp:wrapSquare wrapText="bothSides"/>
            <wp:docPr id="2" name="Рисунок 2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3045B5">
        <w:t xml:space="preserve">РОССИЯ, </w:t>
      </w:r>
      <w:smartTag w:uri="urn:schemas-microsoft-com:office:smarttags" w:element="metricconverter">
        <w:smartTagPr>
          <w:attr w:name="ProductID" w:val="454080, г"/>
        </w:smartTagPr>
        <w:r w:rsidRPr="003045B5">
          <w:t>454080, г</w:t>
        </w:r>
      </w:smartTag>
      <w:r w:rsidRPr="003045B5">
        <w:t xml:space="preserve">. Челябинск, ул. Энтузиастов, 12, </w:t>
      </w:r>
      <w:r>
        <w:t>оф. 404</w:t>
      </w:r>
    </w:p>
    <w:p w:rsidR="00116254" w:rsidRPr="003045B5" w:rsidRDefault="00116254" w:rsidP="00116254">
      <w:pPr>
        <w:pStyle w:val="a6"/>
        <w:jc w:val="right"/>
      </w:pPr>
      <w:r w:rsidRPr="003045B5">
        <w:t xml:space="preserve">Тел./факс </w:t>
      </w:r>
      <w:r>
        <w:t>(351) 265-39-61(</w:t>
      </w:r>
      <w:r w:rsidRPr="003045B5">
        <w:t>81</w:t>
      </w:r>
      <w:r>
        <w:t>)</w:t>
      </w:r>
      <w:r w:rsidRPr="003045B5">
        <w:t>, 265-61-05</w:t>
      </w:r>
    </w:p>
    <w:p w:rsidR="00116254" w:rsidRPr="00D95288" w:rsidRDefault="00116254" w:rsidP="00116254">
      <w:pPr>
        <w:pStyle w:val="a6"/>
        <w:jc w:val="right"/>
        <w:rPr>
          <w:lang w:val="en-US"/>
        </w:rPr>
      </w:pPr>
      <w:hyperlink r:id="rId6" w:history="1">
        <w:r w:rsidRPr="002A02EC">
          <w:rPr>
            <w:rStyle w:val="a3"/>
            <w:b/>
            <w:bCs/>
            <w:sz w:val="20"/>
            <w:szCs w:val="20"/>
            <w:lang w:val="en-US"/>
          </w:rPr>
          <w:t>www.everestkursy.ru</w:t>
        </w:r>
      </w:hyperlink>
      <w:r w:rsidRPr="00D95288">
        <w:rPr>
          <w:lang w:val="en-US"/>
        </w:rPr>
        <w:t xml:space="preserve">. </w:t>
      </w:r>
      <w:r w:rsidRPr="003045B5">
        <w:rPr>
          <w:lang w:val="en-US"/>
        </w:rPr>
        <w:t>E</w:t>
      </w:r>
      <w:r w:rsidRPr="00D95288">
        <w:rPr>
          <w:lang w:val="en-US"/>
        </w:rPr>
        <w:t>-</w:t>
      </w:r>
      <w:r w:rsidRPr="003045B5">
        <w:rPr>
          <w:lang w:val="en-US"/>
        </w:rPr>
        <w:t>mail</w:t>
      </w:r>
      <w:r w:rsidRPr="00D95288">
        <w:rPr>
          <w:lang w:val="en-US"/>
        </w:rPr>
        <w:t xml:space="preserve">: </w:t>
      </w:r>
      <w:hyperlink r:id="rId7" w:history="1">
        <w:r w:rsidRPr="00CB15F5">
          <w:rPr>
            <w:rStyle w:val="a3"/>
            <w:b/>
            <w:bCs/>
            <w:sz w:val="20"/>
            <w:szCs w:val="20"/>
            <w:lang w:val="en-US"/>
          </w:rPr>
          <w:t>everest-chel</w:t>
        </w:r>
        <w:r w:rsidRPr="00D95288">
          <w:rPr>
            <w:rStyle w:val="a3"/>
            <w:b/>
            <w:bCs/>
            <w:sz w:val="20"/>
            <w:szCs w:val="20"/>
            <w:lang w:val="en-US"/>
          </w:rPr>
          <w:t>@</w:t>
        </w:r>
        <w:r w:rsidRPr="00CB15F5">
          <w:rPr>
            <w:rStyle w:val="a3"/>
            <w:b/>
            <w:bCs/>
            <w:sz w:val="20"/>
            <w:szCs w:val="20"/>
            <w:lang w:val="en-US"/>
          </w:rPr>
          <w:t>mail</w:t>
        </w:r>
        <w:r w:rsidRPr="00D95288">
          <w:rPr>
            <w:rStyle w:val="a3"/>
            <w:b/>
            <w:bCs/>
            <w:sz w:val="20"/>
            <w:szCs w:val="20"/>
            <w:lang w:val="en-US"/>
          </w:rPr>
          <w:t>.</w:t>
        </w:r>
        <w:r w:rsidRPr="00CB15F5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116254" w:rsidRDefault="00116254" w:rsidP="00116254">
      <w:pPr>
        <w:pStyle w:val="a6"/>
        <w:jc w:val="right"/>
      </w:pPr>
      <w:r w:rsidRPr="003045B5">
        <w:t xml:space="preserve">Лицензия на образовательную деятельность № </w:t>
      </w:r>
      <w:r w:rsidRPr="005E18E6">
        <w:t>А  0002650</w:t>
      </w:r>
      <w:r>
        <w:t xml:space="preserve"> </w:t>
      </w:r>
      <w:r w:rsidRPr="003045B5">
        <w:t xml:space="preserve"> </w:t>
      </w:r>
    </w:p>
    <w:p w:rsidR="00116254" w:rsidRPr="0057081A" w:rsidRDefault="00116254" w:rsidP="00116254">
      <w:pPr>
        <w:pStyle w:val="a6"/>
        <w:jc w:val="right"/>
      </w:pPr>
      <w:r>
        <w:t xml:space="preserve">                               Аккредитация при Минздравсоцразвития РФ № 1495  </w:t>
      </w:r>
    </w:p>
    <w:p w:rsidR="00116254" w:rsidRDefault="00116254" w:rsidP="00116254">
      <w:pPr>
        <w:pStyle w:val="a6"/>
        <w:jc w:val="right"/>
      </w:pPr>
      <w:r>
        <w:t xml:space="preserve">                     Учебный центр Эверест основан 11.03.1992г.</w:t>
      </w:r>
    </w:p>
    <w:p w:rsidR="00116254" w:rsidRDefault="00116254" w:rsidP="00116254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line id="_x0000_s1027" style="position:absolute;z-index:251661312" from="-153pt,3.75pt" to="381pt,3.75pt" strokeweight="2pt"/>
        </w:pict>
      </w:r>
    </w:p>
    <w:p w:rsidR="00116254" w:rsidRPr="00766D6D" w:rsidRDefault="00116254" w:rsidP="00116254">
      <w:pPr>
        <w:rPr>
          <w:b/>
          <w:bCs/>
          <w:sz w:val="16"/>
          <w:szCs w:val="16"/>
        </w:rPr>
      </w:pPr>
      <w:r w:rsidRPr="0057081A">
        <w:rPr>
          <w:rFonts w:ascii="Arial" w:hAnsi="Arial"/>
          <w:color w:val="383838"/>
          <w:spacing w:val="96"/>
          <w:sz w:val="18"/>
          <w:szCs w:val="18"/>
        </w:rPr>
        <w:t>ЧОУ</w:t>
      </w:r>
      <w:r w:rsidRPr="0057081A">
        <w:rPr>
          <w:rFonts w:ascii="Arial" w:hAnsi="Arial" w:cs="Arial"/>
          <w:color w:val="383838"/>
          <w:sz w:val="18"/>
          <w:szCs w:val="18"/>
        </w:rPr>
        <w:t xml:space="preserve"> Д П О </w:t>
      </w:r>
      <w:r w:rsidRPr="0057081A">
        <w:rPr>
          <w:rFonts w:ascii="Arial" w:hAnsi="Arial"/>
          <w:color w:val="383838"/>
          <w:spacing w:val="95"/>
          <w:sz w:val="18"/>
          <w:szCs w:val="18"/>
        </w:rPr>
        <w:t>«УЧЕБНЫЙ</w:t>
      </w:r>
      <w:r w:rsidRPr="0057081A">
        <w:rPr>
          <w:rFonts w:ascii="Arial" w:hAnsi="Arial" w:cs="Arial"/>
          <w:color w:val="383838"/>
          <w:sz w:val="18"/>
          <w:szCs w:val="18"/>
        </w:rPr>
        <w:t xml:space="preserve">  </w:t>
      </w:r>
      <w:r w:rsidRPr="0057081A">
        <w:rPr>
          <w:rFonts w:ascii="Arial" w:hAnsi="Arial"/>
          <w:color w:val="383838"/>
          <w:spacing w:val="90"/>
          <w:sz w:val="18"/>
          <w:szCs w:val="18"/>
        </w:rPr>
        <w:t>ЦЕНТР</w:t>
      </w:r>
      <w:r w:rsidRPr="0057081A">
        <w:rPr>
          <w:rFonts w:ascii="Arial" w:hAnsi="Arial" w:cs="Arial"/>
          <w:color w:val="383838"/>
          <w:sz w:val="18"/>
          <w:szCs w:val="18"/>
        </w:rPr>
        <w:t xml:space="preserve"> </w:t>
      </w:r>
      <w:r w:rsidRPr="0057081A">
        <w:rPr>
          <w:rFonts w:ascii="Arial" w:hAnsi="Arial"/>
          <w:color w:val="383838"/>
          <w:spacing w:val="95"/>
          <w:sz w:val="18"/>
          <w:szCs w:val="18"/>
        </w:rPr>
        <w:t>«ЭВЕРЕСТ»</w:t>
      </w:r>
    </w:p>
    <w:p w:rsidR="00116254" w:rsidRDefault="00116254" w:rsidP="00116254">
      <w:pPr>
        <w:jc w:val="center"/>
        <w:rPr>
          <w:rFonts w:ascii="Arial" w:hAnsi="Arial"/>
          <w:color w:val="383838"/>
          <w:spacing w:val="95"/>
          <w:sz w:val="18"/>
          <w:szCs w:val="18"/>
        </w:rPr>
      </w:pPr>
    </w:p>
    <w:p w:rsidR="00116254" w:rsidRPr="00BB4AC0" w:rsidRDefault="00116254" w:rsidP="00116254">
      <w:pPr>
        <w:tabs>
          <w:tab w:val="left" w:pos="871"/>
          <w:tab w:val="left" w:pos="9594"/>
        </w:tabs>
        <w:jc w:val="center"/>
        <w:rPr>
          <w:b/>
          <w:i/>
          <w:spacing w:val="95"/>
          <w:sz w:val="44"/>
          <w:szCs w:val="44"/>
          <w:u w:val="single"/>
        </w:rPr>
      </w:pPr>
      <w:r w:rsidRPr="00BB4AC0">
        <w:rPr>
          <w:b/>
          <w:i/>
          <w:sz w:val="44"/>
          <w:szCs w:val="44"/>
          <w:highlight w:val="yellow"/>
          <w:u w:val="single"/>
        </w:rPr>
        <w:t>Дистанционное обучение!!!</w:t>
      </w:r>
    </w:p>
    <w:p w:rsidR="00116254" w:rsidRDefault="00116254" w:rsidP="00116254">
      <w:pPr>
        <w:jc w:val="center"/>
        <w:rPr>
          <w:rFonts w:ascii="Arial" w:hAnsi="Arial"/>
          <w:color w:val="383838"/>
          <w:spacing w:val="95"/>
          <w:sz w:val="18"/>
          <w:szCs w:val="18"/>
        </w:rPr>
      </w:pPr>
    </w:p>
    <w:tbl>
      <w:tblPr>
        <w:tblW w:w="10368" w:type="dxa"/>
        <w:tblLook w:val="01E0"/>
      </w:tblPr>
      <w:tblGrid>
        <w:gridCol w:w="4786"/>
        <w:gridCol w:w="5582"/>
      </w:tblGrid>
      <w:tr w:rsidR="00116254" w:rsidRPr="0053756F" w:rsidTr="002A75B8">
        <w:trPr>
          <w:trHeight w:val="1724"/>
        </w:trPr>
        <w:tc>
          <w:tcPr>
            <w:tcW w:w="4786" w:type="dxa"/>
          </w:tcPr>
          <w:p w:rsidR="00116254" w:rsidRPr="00BB4AC0" w:rsidRDefault="00116254" w:rsidP="002A75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bookmarkStart w:id="0" w:name="_Toc154323485"/>
            <w:r w:rsidRPr="00BB4AC0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 xml:space="preserve">Стоимость: </w:t>
            </w:r>
          </w:p>
          <w:p w:rsidR="00116254" w:rsidRDefault="00116254" w:rsidP="00116254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16 ак\ч-</w:t>
            </w:r>
            <w:r w:rsidRPr="00BB4AC0">
              <w:rPr>
                <w:rFonts w:ascii="Times New Roman" w:hAnsi="Times New Roman" w:cs="Times New Roman"/>
                <w:i/>
                <w:sz w:val="40"/>
                <w:szCs w:val="40"/>
              </w:rPr>
              <w:t>1500  руб.</w:t>
            </w:r>
          </w:p>
          <w:p w:rsidR="00116254" w:rsidRPr="00BB4AC0" w:rsidRDefault="00116254" w:rsidP="00116254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B4AC0">
              <w:rPr>
                <w:rFonts w:ascii="Times New Roman" w:hAnsi="Times New Roman" w:cs="Times New Roman"/>
                <w:i/>
                <w:sz w:val="40"/>
                <w:szCs w:val="40"/>
              </w:rPr>
              <w:t>72 ак\ч-3700руб.</w:t>
            </w:r>
          </w:p>
          <w:p w:rsidR="00116254" w:rsidRPr="00443776" w:rsidRDefault="00116254" w:rsidP="002A75B8">
            <w:pPr>
              <w:pStyle w:val="6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5582" w:type="dxa"/>
          </w:tcPr>
          <w:p w:rsidR="00116254" w:rsidRPr="0062083F" w:rsidRDefault="00116254" w:rsidP="002A75B8">
            <w:pPr>
              <w:jc w:val="center"/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62083F">
              <w:rPr>
                <w:b/>
                <w:i/>
                <w:sz w:val="32"/>
                <w:szCs w:val="32"/>
                <w:highlight w:val="yellow"/>
                <w:u w:val="single"/>
              </w:rPr>
              <w:t xml:space="preserve">ПОВЫШЕНИЕ КВАЛИФИКАЦИИ </w:t>
            </w:r>
          </w:p>
          <w:p w:rsidR="00116254" w:rsidRPr="00BB4AC0" w:rsidRDefault="00116254" w:rsidP="002A75B8">
            <w:pPr>
              <w:jc w:val="center"/>
              <w:rPr>
                <w:b/>
                <w:i/>
                <w:sz w:val="36"/>
                <w:szCs w:val="36"/>
              </w:rPr>
            </w:pPr>
            <w:r w:rsidRPr="00BB4AC0">
              <w:rPr>
                <w:b/>
                <w:i/>
                <w:sz w:val="36"/>
                <w:szCs w:val="36"/>
                <w:highlight w:val="yellow"/>
              </w:rPr>
              <w:t>«ОСНОВЫ ПРОМЫШЛЕННОЙ БЕЗОПАСНОСТИ»</w:t>
            </w:r>
          </w:p>
        </w:tc>
      </w:tr>
    </w:tbl>
    <w:bookmarkEnd w:id="0"/>
    <w:p w:rsidR="00116254" w:rsidRPr="002248B3" w:rsidRDefault="00116254" w:rsidP="00116254">
      <w:pPr>
        <w:spacing w:after="60"/>
        <w:jc w:val="center"/>
        <w:rPr>
          <w:b/>
          <w:sz w:val="28"/>
          <w:szCs w:val="28"/>
        </w:rPr>
      </w:pPr>
      <w:r w:rsidRPr="002248B3">
        <w:rPr>
          <w:b/>
          <w:sz w:val="28"/>
          <w:szCs w:val="28"/>
        </w:rPr>
        <w:t xml:space="preserve">Наш Центр предлагает пройти обучение по программе </w:t>
      </w:r>
    </w:p>
    <w:p w:rsidR="00116254" w:rsidRPr="002248B3" w:rsidRDefault="00116254" w:rsidP="00116254">
      <w:pPr>
        <w:spacing w:after="60"/>
        <w:jc w:val="center"/>
        <w:rPr>
          <w:b/>
          <w:sz w:val="28"/>
          <w:szCs w:val="28"/>
        </w:rPr>
      </w:pPr>
      <w:r w:rsidRPr="002248B3">
        <w:rPr>
          <w:b/>
          <w:sz w:val="28"/>
          <w:szCs w:val="28"/>
        </w:rPr>
        <w:t xml:space="preserve">Повышения квалификации </w:t>
      </w:r>
    </w:p>
    <w:p w:rsidR="00116254" w:rsidRDefault="00116254" w:rsidP="00116254">
      <w:pPr>
        <w:spacing w:after="60"/>
        <w:jc w:val="center"/>
        <w:rPr>
          <w:b/>
          <w:sz w:val="28"/>
          <w:szCs w:val="28"/>
        </w:rPr>
      </w:pPr>
      <w:r w:rsidRPr="00112DB0">
        <w:rPr>
          <w:b/>
          <w:sz w:val="28"/>
          <w:szCs w:val="28"/>
          <w:u w:val="single"/>
        </w:rPr>
        <w:t>«</w:t>
      </w:r>
      <w:r w:rsidRPr="00112DB0">
        <w:rPr>
          <w:b/>
          <w:i/>
          <w:sz w:val="36"/>
          <w:szCs w:val="36"/>
          <w:u w:val="single"/>
        </w:rPr>
        <w:t>ОСНОВЫ ПРОМЫШЛЕННОЙ БЕЗОПАСНОСТИ</w:t>
      </w:r>
      <w:r w:rsidRPr="00ED77BA">
        <w:rPr>
          <w:b/>
          <w:sz w:val="28"/>
          <w:szCs w:val="28"/>
        </w:rPr>
        <w:t xml:space="preserve">» </w:t>
      </w:r>
    </w:p>
    <w:p w:rsidR="00116254" w:rsidRPr="00ED77BA" w:rsidRDefault="00116254" w:rsidP="00116254">
      <w:pPr>
        <w:spacing w:after="60"/>
        <w:jc w:val="center"/>
        <w:rPr>
          <w:b/>
          <w:sz w:val="28"/>
          <w:szCs w:val="28"/>
        </w:rPr>
      </w:pPr>
      <w:r w:rsidRPr="00ED77B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D77BA">
        <w:rPr>
          <w:b/>
          <w:sz w:val="28"/>
          <w:szCs w:val="28"/>
        </w:rPr>
        <w:t xml:space="preserve"> использованием технологий дистанционного обучения.</w:t>
      </w:r>
    </w:p>
    <w:p w:rsidR="00116254" w:rsidRPr="00ED77BA" w:rsidRDefault="00116254" w:rsidP="00116254">
      <w:pPr>
        <w:spacing w:after="60"/>
        <w:ind w:firstLine="567"/>
        <w:jc w:val="both"/>
        <w:rPr>
          <w:b/>
        </w:rPr>
      </w:pPr>
      <w:r w:rsidRPr="00ED77BA">
        <w:rPr>
          <w:color w:val="000000"/>
          <w:shd w:val="clear" w:color="auto" w:fill="FFFFFF"/>
        </w:rPr>
        <w:t xml:space="preserve">Дистанционное обучение позволяет изучить программу без отрыва от производства. Пробное тестирование  поможет Вам закрепить полученные знания. По окончании обучения и успешного прохождения контрольного тестирования Вы получаете удостоверение о </w:t>
      </w:r>
      <w:r>
        <w:rPr>
          <w:color w:val="000000"/>
          <w:shd w:val="clear" w:color="auto" w:fill="FFFFFF"/>
        </w:rPr>
        <w:t>повышении квалификации</w:t>
      </w:r>
      <w:r w:rsidRPr="00ED77BA">
        <w:rPr>
          <w:color w:val="000000"/>
          <w:shd w:val="clear" w:color="auto" w:fill="FFFFFF"/>
        </w:rPr>
        <w:t xml:space="preserve"> установленного образца, а также протокол заседания комиссии. Срок дейст</w:t>
      </w:r>
      <w:r>
        <w:rPr>
          <w:color w:val="000000"/>
          <w:shd w:val="clear" w:color="auto" w:fill="FFFFFF"/>
        </w:rPr>
        <w:t>вия удостоверения составляет пять</w:t>
      </w:r>
      <w:r w:rsidRPr="00ED77BA">
        <w:rPr>
          <w:color w:val="000000"/>
          <w:shd w:val="clear" w:color="auto" w:fill="FFFFFF"/>
        </w:rPr>
        <w:t xml:space="preserve"> года. Для обучения необходимо иметь компьютер и доступ к сети Интернет.</w:t>
      </w:r>
    </w:p>
    <w:p w:rsidR="00116254" w:rsidRDefault="00116254" w:rsidP="00116254">
      <w:pPr>
        <w:ind w:firstLine="708"/>
        <w:jc w:val="both"/>
        <w:rPr>
          <w:u w:val="single"/>
        </w:rPr>
      </w:pPr>
      <w:r w:rsidRPr="00131768">
        <w:rPr>
          <w:b/>
          <w:highlight w:val="yellow"/>
          <w:u w:val="single"/>
        </w:rPr>
        <w:t>Программа курса (72 часа</w:t>
      </w:r>
      <w:r w:rsidRPr="00131768">
        <w:rPr>
          <w:highlight w:val="yellow"/>
          <w:u w:val="single"/>
        </w:rPr>
        <w:t>)</w:t>
      </w:r>
      <w:r w:rsidRPr="00ED77BA">
        <w:rPr>
          <w:u w:val="single"/>
        </w:rPr>
        <w:t xml:space="preserve"> включает в себя:</w:t>
      </w:r>
    </w:p>
    <w:p w:rsidR="00116254" w:rsidRPr="00BB4AC0" w:rsidRDefault="00116254" w:rsidP="00116254">
      <w:pPr>
        <w:numPr>
          <w:ilvl w:val="0"/>
          <w:numId w:val="3"/>
        </w:numPr>
        <w:jc w:val="both"/>
        <w:rPr>
          <w:u w:val="single"/>
        </w:rPr>
      </w:pPr>
      <w:r w:rsidRPr="00BB4AC0">
        <w:t>Законодательство в области промышленной безопасности в РФ</w:t>
      </w:r>
    </w:p>
    <w:p w:rsidR="00116254" w:rsidRPr="00E77443" w:rsidRDefault="00116254" w:rsidP="00116254">
      <w:pPr>
        <w:numPr>
          <w:ilvl w:val="0"/>
          <w:numId w:val="3"/>
        </w:numPr>
        <w:jc w:val="both"/>
        <w:rPr>
          <w:u w:val="single"/>
        </w:rPr>
      </w:pPr>
      <w:r w:rsidRPr="00E77443">
        <w:t>Государственное регулирование промышленной безопасности</w:t>
      </w:r>
    </w:p>
    <w:p w:rsidR="00116254" w:rsidRPr="00E77443" w:rsidRDefault="00116254" w:rsidP="00116254">
      <w:pPr>
        <w:numPr>
          <w:ilvl w:val="0"/>
          <w:numId w:val="3"/>
        </w:numPr>
        <w:jc w:val="both"/>
        <w:rPr>
          <w:u w:val="single"/>
        </w:rPr>
      </w:pPr>
      <w:r w:rsidRPr="00E77443">
        <w:t>Регистрация и классификация ОПО</w:t>
      </w:r>
    </w:p>
    <w:p w:rsidR="00116254" w:rsidRPr="00E77443" w:rsidRDefault="00116254" w:rsidP="00116254">
      <w:pPr>
        <w:numPr>
          <w:ilvl w:val="0"/>
          <w:numId w:val="3"/>
        </w:numPr>
        <w:jc w:val="both"/>
        <w:rPr>
          <w:u w:val="single"/>
        </w:rPr>
      </w:pPr>
      <w:r w:rsidRPr="00E77443">
        <w:t>Лицензирование в области промышленной безопасности</w:t>
      </w:r>
    </w:p>
    <w:p w:rsidR="00116254" w:rsidRPr="00E77443" w:rsidRDefault="00116254" w:rsidP="00116254">
      <w:pPr>
        <w:numPr>
          <w:ilvl w:val="0"/>
          <w:numId w:val="3"/>
        </w:numPr>
        <w:jc w:val="both"/>
        <w:rPr>
          <w:u w:val="single"/>
        </w:rPr>
      </w:pPr>
      <w:r w:rsidRPr="00E77443">
        <w:t>Производственный контроль за соблюдением требований промышленной безопасности</w:t>
      </w:r>
    </w:p>
    <w:p w:rsidR="00116254" w:rsidRPr="00E77443" w:rsidRDefault="00116254" w:rsidP="00116254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E77443">
        <w:t>Экспертиза и декларирование промышленной безопасности опасного производственного объекта</w:t>
      </w:r>
    </w:p>
    <w:p w:rsidR="00116254" w:rsidRPr="00E77443" w:rsidRDefault="00116254" w:rsidP="00116254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E77443">
        <w:t>Обязанности предприятий в обеспечении промышленной безопасности.</w:t>
      </w:r>
    </w:p>
    <w:p w:rsidR="00116254" w:rsidRPr="00E77443" w:rsidRDefault="00116254" w:rsidP="00116254">
      <w:pPr>
        <w:spacing w:after="60"/>
        <w:jc w:val="center"/>
        <w:rPr>
          <w:b/>
          <w:i/>
          <w:sz w:val="28"/>
          <w:szCs w:val="28"/>
          <w:u w:val="single"/>
        </w:rPr>
      </w:pPr>
      <w:r w:rsidRPr="00E77443">
        <w:rPr>
          <w:b/>
          <w:i/>
          <w:sz w:val="28"/>
          <w:szCs w:val="28"/>
          <w:highlight w:val="yellow"/>
          <w:u w:val="single"/>
        </w:rPr>
        <w:t>Срок обучения -9 рабочих дней.</w:t>
      </w:r>
    </w:p>
    <w:p w:rsidR="00116254" w:rsidRDefault="00116254" w:rsidP="001162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ED77BA">
        <w:rPr>
          <w:rStyle w:val="a5"/>
          <w:color w:val="000000"/>
        </w:rPr>
        <w:t>Порядок дистанционного обучения</w:t>
      </w:r>
      <w:r>
        <w:rPr>
          <w:rStyle w:val="a5"/>
          <w:color w:val="000000"/>
        </w:rPr>
        <w:t>:</w:t>
      </w:r>
    </w:p>
    <w:p w:rsidR="00116254" w:rsidRDefault="00116254" w:rsidP="001162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26C">
        <w:rPr>
          <w:color w:val="000000"/>
        </w:rPr>
        <w:t xml:space="preserve">Вам направляют договор и счет. После оплаты каждый обучаемый получает </w:t>
      </w:r>
      <w:r>
        <w:rPr>
          <w:color w:val="000000"/>
        </w:rPr>
        <w:t>ссылку для доступа (</w:t>
      </w:r>
      <w:r w:rsidRPr="0017226C">
        <w:rPr>
          <w:color w:val="000000"/>
        </w:rPr>
        <w:t>логин и пароль для доступа к изучению материала</w:t>
      </w:r>
      <w:r>
        <w:rPr>
          <w:color w:val="000000"/>
        </w:rPr>
        <w:t>)</w:t>
      </w:r>
    </w:p>
    <w:p w:rsidR="00116254" w:rsidRDefault="00116254" w:rsidP="001162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26C">
        <w:rPr>
          <w:color w:val="000000"/>
        </w:rPr>
        <w:t>Вы заполняете форму заявки на нашем сайте , отправляете ее координатору;</w:t>
      </w:r>
    </w:p>
    <w:p w:rsidR="00116254" w:rsidRDefault="00116254" w:rsidP="001162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26C">
        <w:rPr>
          <w:color w:val="000000"/>
        </w:rPr>
        <w:t>С Вами связывается координатор обучения для уточнения организационных моментов</w:t>
      </w:r>
      <w:r>
        <w:rPr>
          <w:color w:val="000000"/>
        </w:rPr>
        <w:t xml:space="preserve"> и открывает вам доступ к материалам.</w:t>
      </w:r>
    </w:p>
    <w:p w:rsidR="00116254" w:rsidRPr="00ED77BA" w:rsidRDefault="00116254" w:rsidP="001162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6254" w:rsidRDefault="00116254" w:rsidP="001162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ED77BA">
        <w:rPr>
          <w:b/>
          <w:i/>
          <w:sz w:val="26"/>
          <w:szCs w:val="26"/>
          <w:highlight w:val="yellow"/>
        </w:rPr>
        <w:t>Дистанционное обучение - отличное решение для руководителей и сотрудников предприятий с плотным графиком работы, не позволяющим обеспечить регулярное присутствие сотрудников на занятиях. Оно позволяет самостоятельно, в удобное время пройти обучение и проверку знаний через интернет с последующим получением удостоверений установленного образца.</w:t>
      </w:r>
      <w:r w:rsidRPr="00ED77BA">
        <w:rPr>
          <w:b/>
          <w:i/>
          <w:sz w:val="26"/>
          <w:szCs w:val="26"/>
        </w:rPr>
        <w:t xml:space="preserve"> </w:t>
      </w:r>
    </w:p>
    <w:p w:rsidR="00116254" w:rsidRDefault="00116254" w:rsidP="00116254">
      <w:pPr>
        <w:rPr>
          <w:b/>
          <w:u w:val="single"/>
        </w:rPr>
      </w:pPr>
    </w:p>
    <w:p w:rsidR="00116254" w:rsidRPr="00811E30" w:rsidRDefault="00116254" w:rsidP="00116254">
      <w:pPr>
        <w:rPr>
          <w:b/>
          <w:u w:val="single"/>
        </w:rPr>
      </w:pPr>
      <w:r w:rsidRPr="00811E30">
        <w:rPr>
          <w:b/>
          <w:u w:val="single"/>
        </w:rPr>
        <w:t xml:space="preserve">Координатор обучения: </w:t>
      </w:r>
    </w:p>
    <w:p w:rsidR="00116254" w:rsidRPr="00811E30" w:rsidRDefault="00116254" w:rsidP="00116254">
      <w:pPr>
        <w:rPr>
          <w:b/>
          <w:u w:val="single"/>
        </w:rPr>
      </w:pPr>
      <w:r w:rsidRPr="00811E30">
        <w:rPr>
          <w:b/>
          <w:u w:val="single"/>
        </w:rPr>
        <w:t xml:space="preserve">Ондра Ирина Петровна </w:t>
      </w:r>
    </w:p>
    <w:p w:rsidR="00116254" w:rsidRPr="00811E30" w:rsidRDefault="00116254" w:rsidP="00116254">
      <w:pPr>
        <w:rPr>
          <w:b/>
          <w:u w:val="single"/>
        </w:rPr>
      </w:pPr>
      <w:r w:rsidRPr="00811E30">
        <w:rPr>
          <w:b/>
          <w:u w:val="single"/>
        </w:rPr>
        <w:t>тел.8922-753-0101</w:t>
      </w:r>
    </w:p>
    <w:p w:rsidR="00BF1274" w:rsidRDefault="00BF1274"/>
    <w:sectPr w:rsidR="00BF1274" w:rsidSect="0018308A">
      <w:pgSz w:w="11906" w:h="16838" w:code="9"/>
      <w:pgMar w:top="340" w:right="567" w:bottom="244" w:left="90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CD2"/>
    <w:multiLevelType w:val="hybridMultilevel"/>
    <w:tmpl w:val="2A60F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07EE"/>
    <w:multiLevelType w:val="hybridMultilevel"/>
    <w:tmpl w:val="B6E0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0135"/>
    <w:multiLevelType w:val="hybridMultilevel"/>
    <w:tmpl w:val="0A36F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254"/>
    <w:rsid w:val="00116254"/>
    <w:rsid w:val="00B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6254"/>
    <w:pPr>
      <w:keepNext/>
      <w:jc w:val="center"/>
      <w:outlineLvl w:val="5"/>
    </w:pPr>
    <w:rPr>
      <w:rFonts w:ascii="Arial" w:hAnsi="Arial"/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254"/>
    <w:rPr>
      <w:rFonts w:ascii="Arial" w:eastAsia="Times New Roman" w:hAnsi="Arial" w:cs="Times New Roman"/>
      <w:b/>
      <w:i/>
      <w:sz w:val="40"/>
      <w:szCs w:val="24"/>
      <w:lang w:eastAsia="ru-RU"/>
    </w:rPr>
  </w:style>
  <w:style w:type="character" w:styleId="a3">
    <w:name w:val="Hyperlink"/>
    <w:basedOn w:val="a0"/>
    <w:rsid w:val="00116254"/>
    <w:rPr>
      <w:color w:val="0000FF"/>
      <w:u w:val="single"/>
    </w:rPr>
  </w:style>
  <w:style w:type="paragraph" w:customStyle="1" w:styleId="ConsPlusTitle">
    <w:name w:val="ConsPlusTitle"/>
    <w:rsid w:val="0011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116254"/>
    <w:pPr>
      <w:spacing w:before="100" w:beforeAutospacing="1" w:after="100" w:afterAutospacing="1"/>
    </w:pPr>
  </w:style>
  <w:style w:type="character" w:styleId="a5">
    <w:name w:val="Strong"/>
    <w:basedOn w:val="a0"/>
    <w:qFormat/>
    <w:rsid w:val="00116254"/>
    <w:rPr>
      <w:b/>
      <w:bCs/>
    </w:rPr>
  </w:style>
  <w:style w:type="paragraph" w:styleId="a6">
    <w:name w:val="No Spacing"/>
    <w:uiPriority w:val="1"/>
    <w:qFormat/>
    <w:rsid w:val="0011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-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estkurs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DG Win&amp;Soft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2020-04-21T08:08:00Z</dcterms:created>
  <dcterms:modified xsi:type="dcterms:W3CDTF">2020-04-21T08:08:00Z</dcterms:modified>
</cp:coreProperties>
</file>